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38"/>
              </w:rPr>
              <w:t xml:space="preserve">Приказ Минздрава России от 04.05.2022 N 303н</w:t>
              <w:br/>
              <w:t xml:space="preserve">"Об утверждении Порядка выдачи справки об отсутствии у работников, которые в соответствии со своими трудовыми обязанностями должны иметь доступ к наркотическим средствам, психотропным веществам, внесенным в список I и таблицу I списка IV перечня наркотических средств, психотропных веществ и их прекурсоров, подлежащих контролю в Российской Федерации, прекурсорам или культивируемым наркосодержащим растениям, заболеваний наркоманией, токсикоманией, хроническим алкоголизмом, формы такой справки и о признании утратившим силу приказа Министерства здравоохранения Российской Федерации от 22 декабря 2016 г. N 988н"</w:t>
              <w:br/>
              <w:t xml:space="preserve">(Зарегистрировано в Минюсте России 27.05.2022 N 68620)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30.10.2025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27 мая 2022 г. N 68620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ЗДРАВООХРАНЕНИЯ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4 мая 2022 г. N 303н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4"/>
        </w:rPr>
        <w:t xml:space="preserve">ВЫДАЧИ СПРАВКИ ОБ ОТСУТСТВИИ У РАБОТНИКОВ, КОТОРЫЕ</w:t>
      </w:r>
    </w:p>
    <w:p>
      <w:pPr>
        <w:pStyle w:val="2"/>
        <w:jc w:val="center"/>
      </w:pPr>
      <w:r>
        <w:rPr>
          <w:sz w:val="24"/>
        </w:rPr>
        <w:t xml:space="preserve">В СООТВЕТСТВИИ СО СВОИМИ ТРУДОВЫМИ ОБЯЗАННОСТЯМИ ДОЛЖНЫ</w:t>
      </w:r>
    </w:p>
    <w:p>
      <w:pPr>
        <w:pStyle w:val="2"/>
        <w:jc w:val="center"/>
      </w:pPr>
      <w:r>
        <w:rPr>
          <w:sz w:val="24"/>
        </w:rPr>
        <w:t xml:space="preserve">ИМЕТЬ ДОСТУП К НАРКОТИЧЕСКИМ СРЕДСТВАМ, ПСИХОТРОПНЫМ</w:t>
      </w:r>
    </w:p>
    <w:p>
      <w:pPr>
        <w:pStyle w:val="2"/>
        <w:jc w:val="center"/>
      </w:pPr>
      <w:r>
        <w:rPr>
          <w:sz w:val="24"/>
        </w:rPr>
        <w:t xml:space="preserve">ВЕЩЕСТВАМ, ВНЕСЕННЫМ В СПИСОК I И ТАБЛИЦУ I СПИСКА IV</w:t>
      </w:r>
    </w:p>
    <w:p>
      <w:pPr>
        <w:pStyle w:val="2"/>
        <w:jc w:val="center"/>
      </w:pPr>
      <w:r>
        <w:rPr>
          <w:sz w:val="24"/>
        </w:rPr>
        <w:t xml:space="preserve">ПЕРЕЧНЯ НАРКОТИЧЕСКИХ СРЕДСТВ, ПСИХОТРОПНЫХ ВЕЩЕСТВ И ИХ</w:t>
      </w:r>
    </w:p>
    <w:p>
      <w:pPr>
        <w:pStyle w:val="2"/>
        <w:jc w:val="center"/>
      </w:pPr>
      <w:r>
        <w:rPr>
          <w:sz w:val="24"/>
        </w:rPr>
        <w:t xml:space="preserve">ПРЕКУРСОРОВ, ПОДЛЕЖАЩИХ КОНТРОЛЮ В РОССИЙСКОЙ ФЕДЕРАЦИИ,</w:t>
      </w:r>
    </w:p>
    <w:p>
      <w:pPr>
        <w:pStyle w:val="2"/>
        <w:jc w:val="center"/>
      </w:pPr>
      <w:r>
        <w:rPr>
          <w:sz w:val="24"/>
        </w:rPr>
        <w:t xml:space="preserve">ПРЕКУРСОРАМ ИЛИ КУЛЬТИВИРУЕМЫМ НАРКОСОДЕРЖАЩИМ РАСТЕНИЯМ,</w:t>
      </w:r>
    </w:p>
    <w:p>
      <w:pPr>
        <w:pStyle w:val="2"/>
        <w:jc w:val="center"/>
      </w:pPr>
      <w:r>
        <w:rPr>
          <w:sz w:val="24"/>
        </w:rPr>
        <w:t xml:space="preserve">ЗАБОЛЕВАНИЙ НАРКОМАНИЕЙ, ТОКСИКОМАНИЕЙ, ХРОНИЧЕСКИМ</w:t>
      </w:r>
    </w:p>
    <w:p>
      <w:pPr>
        <w:pStyle w:val="2"/>
        <w:jc w:val="center"/>
      </w:pPr>
      <w:r>
        <w:rPr>
          <w:sz w:val="24"/>
        </w:rPr>
        <w:t xml:space="preserve">АЛКОГОЛИЗМОМ, ФОРМЫ ТАКОЙ СПРАВКИ И О ПРИЗНАНИИ</w:t>
      </w:r>
    </w:p>
    <w:p>
      <w:pPr>
        <w:pStyle w:val="2"/>
        <w:jc w:val="center"/>
      </w:pPr>
      <w:r>
        <w:rPr>
          <w:sz w:val="24"/>
        </w:rPr>
        <w:t xml:space="preserve">УТРАТИВШИМ СИЛУ ПРИКАЗА МИНИСТЕРСТВА ЗДРАВООХРАНЕНИЯ</w:t>
      </w:r>
    </w:p>
    <w:p>
      <w:pPr>
        <w:pStyle w:val="2"/>
        <w:jc w:val="center"/>
      </w:pPr>
      <w:r>
        <w:rPr>
          <w:sz w:val="24"/>
        </w:rPr>
        <w:t xml:space="preserve">РОССИЙСКОЙ ФЕДЕРАЦИИ ОТ 22 ДЕКАБРЯ 2016 Г. N 988Н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7" w:tooltip="Федеральный закон от 08.01.1998 N 3-ФЗ (ред. от 25.12.2023) &quot;О наркотических средствах и психотропных веществах&quot; {КонсультантПлюс}">
        <w:r>
          <w:rPr>
            <w:sz w:val="24"/>
            <w:color w:val="0000ff"/>
          </w:rPr>
          <w:t xml:space="preserve">пунктом 3 статьи 10</w:t>
        </w:r>
      </w:hyperlink>
      <w:r>
        <w:rPr>
          <w:sz w:val="24"/>
        </w:rPr>
        <w:t xml:space="preserve"> и </w:t>
      </w:r>
      <w:hyperlink w:history="0" r:id="rId8" w:tooltip="Федеральный закон от 08.01.1998 N 3-ФЗ (ред. от 25.12.2023) &quot;О наркотических средствах и психотропных веществах&quot; {КонсультантПлюс}">
        <w:r>
          <w:rPr>
            <w:sz w:val="24"/>
            <w:color w:val="0000ff"/>
          </w:rPr>
          <w:t xml:space="preserve">пунктом 7 статьи 30</w:t>
        </w:r>
      </w:hyperlink>
      <w:r>
        <w:rPr>
          <w:sz w:val="24"/>
        </w:rPr>
        <w:t xml:space="preserve"> Федерального закона от 8 января 1998 г. N 3-ФЗ "О наркотических средствах и психотропных веществах" (Собрание законодательства Российской Федерации, 1998, N 2, ст. 219; 2016, N 27, ст. 4238; 2019, N 27, ст. 3533), </w:t>
      </w:r>
      <w:hyperlink w:history="0" r:id="rId9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пунктом 11 части 2 статьи 14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2022, N 13, ст. 1953), </w:t>
      </w:r>
      <w:hyperlink w:history="0" r:id="rId10" w:tooltip="Постановление Правительства РФ от 19.06.2012 N 608 (ред. от 18.09.2025) &quot;Об утверждении Положения о Министерстве здравоохранения Российской Федерации&quot; {КонсультантПлюс}">
        <w:r>
          <w:rPr>
            <w:sz w:val="24"/>
            <w:color w:val="0000ff"/>
          </w:rPr>
          <w:t xml:space="preserve">подпунктами 5.2.181(1)</w:t>
        </w:r>
      </w:hyperlink>
      <w:r>
        <w:rPr>
          <w:sz w:val="24"/>
        </w:rPr>
        <w:t xml:space="preserve"> и </w:t>
      </w:r>
      <w:hyperlink w:history="0" r:id="rId11" w:tooltip="Постановление Правительства РФ от 19.06.2012 N 608 (ред. от 18.09.2025) &quot;Об утверждении Положения о Министерстве здравоохранения Российской Федерации&quot; {КонсультантПлюс}">
        <w:r>
          <w:rPr>
            <w:sz w:val="24"/>
            <w:color w:val="0000ff"/>
          </w:rPr>
          <w:t xml:space="preserve">5.2.199 пункта 5</w:t>
        </w:r>
      </w:hyperlink>
      <w:r>
        <w:rPr>
          <w:sz w:val="24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3526; 2017, N 33, ст. 5202; N 52, ст. 8131),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Порядок выдачи справки об отсутствии у работников, которые в соответствии со своими трудовыми обязанностями должны иметь доступ к наркотическим средствам, психотропным веществам, внесенным в список I и таблицу I списка IV перечня наркотических средств, психотропных веществ и их прекурсоров, подлежащих контролю в Российской Федерации, прекурсорам или культивируемым наркосодержащим растениям, заболеваний наркоманией, токсикоманией, хроническим алкоголизмом согласно </w:t>
      </w:r>
      <w:hyperlink w:history="0" w:anchor="P41" w:tooltip="ПОРЯДОК">
        <w:r>
          <w:rPr>
            <w:sz w:val="24"/>
            <w:color w:val="0000ff"/>
          </w:rPr>
          <w:t xml:space="preserve">приложению N 1</w:t>
        </w:r>
      </w:hyperlink>
      <w:r>
        <w:rPr>
          <w:sz w:val="24"/>
        </w:rPr>
        <w:t xml:space="preserve">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форму справки об отсутствии у работников, которые в соответствии со своими трудовыми обязанностями должны иметь доступ к наркотическим средствам, психотропным веществам, внесенным в список I и таблицу I списка IV перечня наркотических средств, психотропных веществ и их прекурсоров, подлежащих контролю в Российской Федерации, прекурсорам или культивируемым наркосодержащим растениям, заболеваний наркоманией, токсикоманией, хроническим алкоголизмом согласно </w:t>
      </w:r>
      <w:hyperlink w:history="0" w:anchor="P89" w:tooltip="Справка">
        <w:r>
          <w:rPr>
            <w:sz w:val="24"/>
            <w:color w:val="0000ff"/>
          </w:rPr>
          <w:t xml:space="preserve">приложению N 2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2" w:tooltip="Приказ Минздрава России от 22.12.2016 N 988н &quot;О Порядке выдачи справки об отсутствии у работников, которые в соответствии со своими трудовыми обязанностями должны иметь доступ к наркотическим средствам, психотропным веществам, внесенным в список I и таблицу I списка IV перечня наркотических средств, психотропных веществ и их прекурсоров, подлежащих контролю в Российской Федерации, прекурсорам или культивируемым наркосодержащим растениям, заболеваний наркоманией, токсикоманией, хроническим алкоголизмом&quot; (Зар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22 декабря 2016 г. N 988н "О Порядке выдачи справки об отсутствии у работников, которые в соответствии со своими трудовыми обязанностями должны иметь доступ к наркотическим средствам, психотропным веществам, внесенным в список I и таблицу I списка IV перечня наркотических средств, психотропных веществ и их прекурсоров, подлежащих контролю в Российской Федерации, прекурсорам или культивируемым наркосодержащим растениям, заболеваний наркоманией, токсикоманией, хроническим алкоголизмом" (зарегистрирован Министерством юстиции Российской Федерации 23 января 2017 г., регистрационный N 45359).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Настоящий приказ вступает в силу с 1 сентября 2022 г. и действует до 1 сентября 2028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М.А.МУРАШКО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4 мая 2022 г. N 303н</w:t>
      </w:r>
    </w:p>
    <w:p>
      <w:pPr>
        <w:pStyle w:val="0"/>
        <w:jc w:val="both"/>
      </w:pPr>
      <w:r>
        <w:rPr>
          <w:sz w:val="24"/>
        </w:rPr>
      </w:r>
    </w:p>
    <w:bookmarkStart w:id="41" w:name="P41"/>
    <w:bookmarkEnd w:id="41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ВЫДАЧИ СПРАВКИ ОБ ОТСУТСТВИИ У РАБОТНИКОВ, КОТОРЫЕ</w:t>
      </w:r>
    </w:p>
    <w:p>
      <w:pPr>
        <w:pStyle w:val="2"/>
        <w:jc w:val="center"/>
      </w:pPr>
      <w:r>
        <w:rPr>
          <w:sz w:val="24"/>
        </w:rPr>
        <w:t xml:space="preserve">В СООТВЕТСТВИИ СО СВОИМИ ТРУДОВЫМИ ОБЯЗАННОСТЯМИ ДОЛЖНЫ</w:t>
      </w:r>
    </w:p>
    <w:p>
      <w:pPr>
        <w:pStyle w:val="2"/>
        <w:jc w:val="center"/>
      </w:pPr>
      <w:r>
        <w:rPr>
          <w:sz w:val="24"/>
        </w:rPr>
        <w:t xml:space="preserve">ИМЕТЬ ДОСТУП К НАРКОТИЧЕСКИМ СРЕДСТВАМ, ПСИХОТРОПНЫМ</w:t>
      </w:r>
    </w:p>
    <w:p>
      <w:pPr>
        <w:pStyle w:val="2"/>
        <w:jc w:val="center"/>
      </w:pPr>
      <w:r>
        <w:rPr>
          <w:sz w:val="24"/>
        </w:rPr>
        <w:t xml:space="preserve">ВЕЩЕСТВАМ, ВНЕСЕННЫМ В СПИСОК I И ТАБЛИЦУ I СПИСКА IV</w:t>
      </w:r>
    </w:p>
    <w:p>
      <w:pPr>
        <w:pStyle w:val="2"/>
        <w:jc w:val="center"/>
      </w:pPr>
      <w:r>
        <w:rPr>
          <w:sz w:val="24"/>
        </w:rPr>
        <w:t xml:space="preserve">ПЕРЕЧНЯ НАРКОТИЧЕСКИХ СРЕДСТВ, ПСИХОТРОПНЫХ ВЕЩЕСТВ И ИХ</w:t>
      </w:r>
    </w:p>
    <w:p>
      <w:pPr>
        <w:pStyle w:val="2"/>
        <w:jc w:val="center"/>
      </w:pPr>
      <w:r>
        <w:rPr>
          <w:sz w:val="24"/>
        </w:rPr>
        <w:t xml:space="preserve">ПРЕКУРСОРОВ, ПОДЛЕЖАЩИХ КОНТРОЛЮ В РОССИЙСКОЙ ФЕДЕРАЦИИ,</w:t>
      </w:r>
    </w:p>
    <w:p>
      <w:pPr>
        <w:pStyle w:val="2"/>
        <w:jc w:val="center"/>
      </w:pPr>
      <w:r>
        <w:rPr>
          <w:sz w:val="24"/>
        </w:rPr>
        <w:t xml:space="preserve">ПРЕКУРСОРАМ ИЛИ КУЛЬТИВИРУЕМЫМ НАРКОСОДЕРЖАЩИМ РАСТЕНИЯМ,</w:t>
      </w:r>
    </w:p>
    <w:p>
      <w:pPr>
        <w:pStyle w:val="2"/>
        <w:jc w:val="center"/>
      </w:pPr>
      <w:r>
        <w:rPr>
          <w:sz w:val="24"/>
        </w:rPr>
        <w:t xml:space="preserve">ЗАБОЛЕВАНИЙ НАРКОМАНИЕЙ, ТОКСИКОМАНИЕЙ,</w:t>
      </w:r>
    </w:p>
    <w:p>
      <w:pPr>
        <w:pStyle w:val="2"/>
        <w:jc w:val="center"/>
      </w:pPr>
      <w:r>
        <w:rPr>
          <w:sz w:val="24"/>
        </w:rPr>
        <w:t xml:space="preserve">ХРОНИЧЕСКИМ АЛКОГОЛИЗМОМ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Выдача справки об отсутствии у работников, которые в соответствии со своими трудовыми обязанностями должны иметь доступ к наркотическим средствам, психотропным веществам, внесенным в </w:t>
      </w:r>
      <w:hyperlink w:history="0" r:id="rId13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юс}">
        <w:r>
          <w:rPr>
            <w:sz w:val="24"/>
            <w:color w:val="0000ff"/>
          </w:rPr>
          <w:t xml:space="preserve">список I</w:t>
        </w:r>
      </w:hyperlink>
      <w:r>
        <w:rPr>
          <w:sz w:val="24"/>
        </w:rPr>
        <w:t xml:space="preserve"> и </w:t>
      </w:r>
      <w:hyperlink w:history="0" r:id="rId14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юс}">
        <w:r>
          <w:rPr>
            <w:sz w:val="24"/>
            <w:color w:val="0000ff"/>
          </w:rPr>
          <w:t xml:space="preserve">таблицу I списка IV</w:t>
        </w:r>
      </w:hyperlink>
      <w:r>
        <w:rPr>
          <w:sz w:val="24"/>
        </w:rPr>
        <w:t xml:space="preserve"> перечня наркотических средств, психотропных веществ и их прекурсоров, подлежащих контролю в Российской Федерации &lt;1&gt;, прекурсорам или культивируемым наркосодержащим растениям (далее - работники), заболеваний наркоманией, токсикоманией, хроническим алкоголизмом (далее - справка) производится медицинскими организациями государственной системы здравоохранения или муниципальной системы здравоохранения (далее - медицинские организации), имеющими лицензию на осуществление медицинской деятельности, предусматривающую выполнение работ (оказание услуг) по "психиатрии-наркологии" и "лабораторной диагностике" либо "клинической лабораторной диагностике".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15" w:tooltip="Федеральный закон от 08.01.1998 N 3-ФЗ (ред. от 25.12.2023) &quot;О наркотических средствах и психотропных веществах&quot; {КонсультантПлюс}">
        <w:r>
          <w:rPr>
            <w:sz w:val="24"/>
            <w:color w:val="0000ff"/>
          </w:rPr>
          <w:t xml:space="preserve">Пункт 2 статьи 2</w:t>
        </w:r>
      </w:hyperlink>
      <w:r>
        <w:rPr>
          <w:sz w:val="24"/>
        </w:rPr>
        <w:t xml:space="preserve"> Федерального закона от 8 января 1998 г. N 3-ФЗ "О наркотических средствах и психотропных веществах" (Собрание законодательства Российской Федерации, 1998, N 2, ст. 219; 2016, N 27, ст. 4238).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Выдача справки производится при личном обращении работника в медицинскую организацию при предъявлении документа, удостоверяющего личность, в целях проведения медицинского обследования, включающего в себя осмотр врачом-психиатром-наркологом, определение наличия психоактивных веществ в моче, лабораторные исследования крови и (или) мочи на определение хронического употребления алкоголя, в целях диагностики психических расстройств и расстройств поведения, связанных с употреблением алкоголя (при выявлении врачом-психиатром-наркологом признаков заболевания (состояния), анализ сведений, содержащихся в медицинской документации (при наличии).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Оформление и выдача справки осуществляются при отсутствии у работника заболеваний наркоманией, токсикоманией и хроническим алкоголизмом, установленном по результатам проведенного медицинского обследования.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Справка выдается работнику по форме, предусмотренной </w:t>
      </w:r>
      <w:hyperlink w:history="0" w:anchor="P89" w:tooltip="Справка">
        <w:r>
          <w:rPr>
            <w:sz w:val="24"/>
            <w:color w:val="0000ff"/>
          </w:rPr>
          <w:t xml:space="preserve">приложением N 2</w:t>
        </w:r>
      </w:hyperlink>
      <w:r>
        <w:rPr>
          <w:sz w:val="24"/>
        </w:rPr>
        <w:t xml:space="preserve"> к настоящему приказу.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Справка подписывается врачом-психиатром-наркологом, принимавшим непосредственное участие в медицинском обследовании, заверяется личной печатью указанного врача-специалиста, а также печатью медицинской организации (при наличии), на оттиске которой идентифицируется полное наименование медицинской организации в соответствии с учредительными документами.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Сведения о выдаче справки вносятся в медицинскую документацию работника.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4 мая 2022 г. N 303н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85"/>
        <w:gridCol w:w="390"/>
        <w:gridCol w:w="2807"/>
        <w:gridCol w:w="1183"/>
        <w:gridCol w:w="3746"/>
      </w:tblGrid>
      <w:tr>
        <w:tc>
          <w:tcPr>
            <w:gridSpan w:val="3"/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Наименование медицинской организации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Код формы по </w:t>
            </w:r>
            <w:hyperlink w:history="0" r:id="rId16" w:tooltip="&quot;ОК 011-93. Общероссийский классификатор управленческой документации&quot; (утв. Постановлением Госстандарта России от 30.12.1993 N 299) (ред. от 30.07.2025) {КонсультантПлюс}">
              <w:r>
                <w:rPr>
                  <w:sz w:val="24"/>
                  <w:color w:val="0000ff"/>
                </w:rPr>
                <w:t xml:space="preserve">ОКУД</w:t>
              </w:r>
            </w:hyperlink>
            <w:r>
              <w:rPr>
                <w:sz w:val="24"/>
              </w:rPr>
              <w:t xml:space="preserve"> ________</w:t>
            </w:r>
          </w:p>
        </w:tc>
      </w:tr>
      <w:t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Адрес</w:t>
            </w:r>
          </w:p>
        </w:tc>
        <w:tc>
          <w:tcPr>
            <w:gridSpan w:val="2"/>
            <w:tcW w:w="319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74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Код организации по</w:t>
            </w:r>
          </w:p>
          <w:p>
            <w:pPr>
              <w:pStyle w:val="0"/>
            </w:pPr>
            <w:r>
              <w:rPr>
                <w:sz w:val="24"/>
              </w:rPr>
              <w:t xml:space="preserve">ОКПО _____</w:t>
            </w:r>
          </w:p>
        </w:tc>
      </w:tr>
      <w:tr>
        <w:tc>
          <w:tcPr>
            <w:gridSpan w:val="2"/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Лицензия</w:t>
            </w:r>
          </w:p>
        </w:tc>
        <w:tc>
          <w:tcPr>
            <w:tcW w:w="2807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gridSpan w:val="3"/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Медицинская документация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 N 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Утверждена приказом Министерства здравоохранения Российской Федерации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от 4 мая 2022 г. N 303н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30"/>
      </w:tblGrid>
      <w:tr>
        <w:tc>
          <w:tcPr>
            <w:tcW w:w="903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bookmarkStart w:id="89" w:name="P89"/>
          <w:bookmarkEnd w:id="89"/>
          <w:p>
            <w:pPr>
              <w:pStyle w:val="0"/>
              <w:jc w:val="center"/>
            </w:pPr>
            <w:r>
              <w:rPr>
                <w:sz w:val="24"/>
              </w:rPr>
              <w:t xml:space="preserve">Справка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 отсутствии у работников, которые в соответствии со своими трудовыми обязанностями должны иметь доступ к наркотическим средствам, психотропным веществам, внесенным в </w:t>
            </w:r>
            <w:hyperlink w:history="0" r:id="rId17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юс}">
              <w:r>
                <w:rPr>
                  <w:sz w:val="24"/>
                  <w:color w:val="0000ff"/>
                </w:rPr>
                <w:t xml:space="preserve">список I</w:t>
              </w:r>
            </w:hyperlink>
            <w:r>
              <w:rPr>
                <w:sz w:val="24"/>
              </w:rPr>
              <w:t xml:space="preserve"> и </w:t>
            </w:r>
            <w:hyperlink w:history="0" r:id="rId18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юс}">
              <w:r>
                <w:rPr>
                  <w:sz w:val="24"/>
                  <w:color w:val="0000ff"/>
                </w:rPr>
                <w:t xml:space="preserve">таблицу I списка IV</w:t>
              </w:r>
            </w:hyperlink>
            <w:r>
              <w:rPr>
                <w:sz w:val="24"/>
              </w:rPr>
              <w:t xml:space="preserve"> перечня наркотических средств, психотропных веществ и их прекурсоров, подлежащих контролю в Российской Федерации, прекурсорам или культивируемым наркосодержащим растениям, заболеваний наркоманией, токсикоманией, хроническим алкоголизмом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от "__" ________ 20__ г.</w:t>
            </w:r>
          </w:p>
        </w:tc>
      </w:tr>
      <w:tr>
        <w:tc>
          <w:tcPr>
            <w:tcW w:w="903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1. Фамилия, имя, отчество (при наличии) 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2. Число, месяц и год рождения 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3. Место жительства (пребывания) 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Субъект Российской Федерации ________ район ______ город __________ населенный пункт _______ улица _______ дом ________ корпус ______ квартира 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4. Заключение: выявлено отсутствие заболеваний наркоманией, токсикоманией, хроническим алкоголизмом.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5. Фамилия имя, отчество (при наличии), подпись врача-психиатра-нарколога, принимавшего непосредственное участие в медицинском обследовании __________</w:t>
            </w:r>
          </w:p>
        </w:tc>
      </w:tr>
      <w:tr>
        <w:tc>
          <w:tcPr>
            <w:tcW w:w="903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3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Дата проведения медицинского обследования "__" ________ 20__ г.</w:t>
            </w:r>
          </w:p>
        </w:tc>
      </w:tr>
      <w:tr>
        <w:tc>
          <w:tcPr>
            <w:tcW w:w="90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М.П.</w:t>
            </w:r>
          </w:p>
        </w:tc>
      </w:tr>
      <w:tr>
        <w:tc>
          <w:tcPr>
            <w:tcW w:w="903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30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Личная печать врача-психиатра-нарколога</w:t>
            </w:r>
          </w:p>
        </w:tc>
      </w:tr>
      <w:tr>
        <w:tc>
          <w:tcPr>
            <w:tcW w:w="90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М.П.</w:t>
            </w:r>
          </w:p>
        </w:tc>
      </w:tr>
      <w:tr>
        <w:tc>
          <w:tcPr>
            <w:tcW w:w="903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30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Печать медицинской организации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04.05.2022 N 303н</w:t>
            <w:br/>
            <w:t>"Об утверждении Порядка выдачи справки об отсутствии у работников, которые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30.10.2025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71038&amp;date=30.10.2025&amp;dst=100403&amp;field=134" TargetMode = "External"/>
	<Relationship Id="rId8" Type="http://schemas.openxmlformats.org/officeDocument/2006/relationships/hyperlink" Target="https://login.consultant.ru/link/?req=doc&amp;base=LAW&amp;n=471038&amp;date=30.10.2025&amp;dst=100410&amp;field=134" TargetMode = "External"/>
	<Relationship Id="rId9" Type="http://schemas.openxmlformats.org/officeDocument/2006/relationships/hyperlink" Target="https://login.consultant.ru/link/?req=doc&amp;base=LAW&amp;n=502639&amp;date=30.10.2025&amp;dst=224&amp;field=134" TargetMode = "External"/>
	<Relationship Id="rId10" Type="http://schemas.openxmlformats.org/officeDocument/2006/relationships/hyperlink" Target="https://login.consultant.ru/link/?req=doc&amp;base=LAW&amp;n=514834&amp;date=30.10.2025&amp;dst=100444&amp;field=134" TargetMode = "External"/>
	<Relationship Id="rId11" Type="http://schemas.openxmlformats.org/officeDocument/2006/relationships/hyperlink" Target="https://login.consultant.ru/link/?req=doc&amp;base=LAW&amp;n=514834&amp;date=30.10.2025&amp;dst=108&amp;field=134" TargetMode = "External"/>
	<Relationship Id="rId12" Type="http://schemas.openxmlformats.org/officeDocument/2006/relationships/hyperlink" Target="https://login.consultant.ru/link/?req=doc&amp;base=LAW&amp;n=211677&amp;date=30.10.2025" TargetMode = "External"/>
	<Relationship Id="rId13" Type="http://schemas.openxmlformats.org/officeDocument/2006/relationships/hyperlink" Target="https://login.consultant.ru/link/?req=doc&amp;base=LAW&amp;n=502244&amp;date=30.10.2025&amp;dst=123&amp;field=134" TargetMode = "External"/>
	<Relationship Id="rId14" Type="http://schemas.openxmlformats.org/officeDocument/2006/relationships/hyperlink" Target="https://login.consultant.ru/link/?req=doc&amp;base=LAW&amp;n=502244&amp;date=30.10.2025&amp;dst=2&amp;field=134" TargetMode = "External"/>
	<Relationship Id="rId15" Type="http://schemas.openxmlformats.org/officeDocument/2006/relationships/hyperlink" Target="https://login.consultant.ru/link/?req=doc&amp;base=LAW&amp;n=471038&amp;date=30.10.2025&amp;dst=100394&amp;field=134" TargetMode = "External"/>
	<Relationship Id="rId16" Type="http://schemas.openxmlformats.org/officeDocument/2006/relationships/hyperlink" Target="https://login.consultant.ru/link/?req=doc&amp;base=LAW&amp;n=516563&amp;date=30.10.2025" TargetMode = "External"/>
	<Relationship Id="rId17" Type="http://schemas.openxmlformats.org/officeDocument/2006/relationships/hyperlink" Target="https://login.consultant.ru/link/?req=doc&amp;base=LAW&amp;n=502244&amp;date=30.10.2025&amp;dst=123&amp;field=134" TargetMode = "External"/>
	<Relationship Id="rId18" Type="http://schemas.openxmlformats.org/officeDocument/2006/relationships/hyperlink" Target="https://login.consultant.ru/link/?req=doc&amp;base=LAW&amp;n=502244&amp;date=30.10.2025&amp;dst=2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04.05.2022 N 303н
"Об утверждении Порядка выдачи справки об отсутствии у работников, которые в соответствии со своими трудовыми обязанностями должны иметь доступ к наркотическим средствам, психотропным веществам, внесенным в список I и таблицу I списка IV перечня наркотических средств, психотропных веществ и их прекурсоров, подлежащих контролю в Российской Федерации, прекурсорам или культивируемым наркосодержащим растениям, заболеваний наркоманией, токсикоманией, хроническим алког</dc:title>
  <dcterms:created xsi:type="dcterms:W3CDTF">2025-10-30T11:19:18Z</dcterms:created>
</cp:coreProperties>
</file>