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07.02.1992 N 2300-1</w:t>
              <w:br/>
              <w:t xml:space="preserve">(ред. от 28.12.2025, с изм. от 17.02.2026)</w:t>
              <w:br/>
              <w:t xml:space="preserve">"О защите прав потребителей"</w:t>
              <w:br/>
              <w:t xml:space="preserve">(с изм. и доп., вступ. в силу с 01.04.2026)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7 февраля 1992 года</w:t>
            </w:r>
          </w:p>
        </w:tc>
        <w:tc>
          <w:tcPr>
            <w:tcW w:w="5103" w:type="dxa"/>
            <w:tcBorders>
              <w:top w:val="nil"/>
              <w:left w:val="nil"/>
              <w:bottom w:val="nil"/>
              <w:right w:val="nil"/>
            </w:tcBorders>
          </w:tcPr>
          <w:p>
            <w:pPr>
              <w:pStyle w:val="0"/>
              <w:jc w:val="right"/>
            </w:pPr>
            <w:r>
              <w:rPr>
                <w:sz w:val="24"/>
              </w:rPr>
              <w:t xml:space="preserve">N 2300-1</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ЗАКОН</w:t>
      </w:r>
    </w:p>
    <w:p>
      <w:pPr>
        <w:pStyle w:val="2"/>
        <w:jc w:val="center"/>
      </w:pPr>
      <w:r>
        <w:rPr>
          <w:sz w:val="24"/>
        </w:rPr>
      </w:r>
    </w:p>
    <w:p>
      <w:pPr>
        <w:pStyle w:val="2"/>
        <w:jc w:val="center"/>
      </w:pPr>
      <w:r>
        <w:rPr>
          <w:sz w:val="24"/>
        </w:rPr>
        <w:t xml:space="preserve">О ЗАЩИТЕ ПРАВ ПОТРЕБИТЕЛЕЙ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09.01.1996 </w:t>
            </w:r>
            <w:hyperlink w:history="0" r:id="rId8"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 {КонсультантПлюс}">
              <w:r>
                <w:rPr>
                  <w:sz w:val="24"/>
                  <w:color w:val="0000ff"/>
                </w:rPr>
                <w:t xml:space="preserve">N 2-ФЗ</w:t>
              </w:r>
            </w:hyperlink>
            <w:r>
              <w:rPr>
                <w:sz w:val="24"/>
                <w:color w:val="392c69"/>
              </w:rPr>
              <w:t xml:space="preserve">,</w:t>
            </w:r>
          </w:p>
          <w:p>
            <w:pPr>
              <w:pStyle w:val="0"/>
              <w:jc w:val="center"/>
            </w:pPr>
            <w:r>
              <w:rPr>
                <w:sz w:val="24"/>
                <w:color w:val="392c69"/>
              </w:rPr>
              <w:t xml:space="preserve">от 17.12.1999 </w:t>
            </w:r>
            <w:hyperlink w:history="0" r:id="rId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color w:val="392c69"/>
              </w:rPr>
              <w:t xml:space="preserve">, от 30.12.2001 </w:t>
            </w:r>
            <w:hyperlink w:history="0" r:id="rId10"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4"/>
                  <w:color w:val="0000ff"/>
                </w:rPr>
                <w:t xml:space="preserve">N 196-ФЗ</w:t>
              </w:r>
            </w:hyperlink>
            <w:r>
              <w:rPr>
                <w:sz w:val="24"/>
                <w:color w:val="392c69"/>
              </w:rPr>
              <w:t xml:space="preserve">, от 22.08.2004 </w:t>
            </w:r>
            <w:hyperlink w:history="0" r:id="rId1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02.11.2004 </w:t>
            </w:r>
            <w:hyperlink w:history="0" r:id="rId12"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4"/>
                  <w:color w:val="0000ff"/>
                </w:rPr>
                <w:t xml:space="preserve">N 127-ФЗ</w:t>
              </w:r>
            </w:hyperlink>
            <w:r>
              <w:rPr>
                <w:sz w:val="24"/>
                <w:color w:val="392c69"/>
              </w:rPr>
              <w:t xml:space="preserve">, от 21.12.2004 </w:t>
            </w:r>
            <w:hyperlink w:history="0" r:id="rId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color w:val="392c69"/>
              </w:rPr>
              <w:t xml:space="preserve">, от 27.07.2006 </w:t>
            </w:r>
            <w:hyperlink w:history="0" r:id="rId14"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4"/>
                  <w:color w:val="0000ff"/>
                </w:rPr>
                <w:t xml:space="preserve">N 140-ФЗ</w:t>
              </w:r>
            </w:hyperlink>
            <w:r>
              <w:rPr>
                <w:sz w:val="24"/>
                <w:color w:val="392c69"/>
              </w:rPr>
              <w:t xml:space="preserve">,</w:t>
            </w:r>
          </w:p>
          <w:p>
            <w:pPr>
              <w:pStyle w:val="0"/>
              <w:jc w:val="center"/>
            </w:pPr>
            <w:r>
              <w:rPr>
                <w:sz w:val="24"/>
                <w:color w:val="392c69"/>
              </w:rPr>
              <w:t xml:space="preserve">от 16.10.2006 </w:t>
            </w:r>
            <w:hyperlink w:history="0" r:id="rId15"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N 160-ФЗ</w:t>
              </w:r>
            </w:hyperlink>
            <w:r>
              <w:rPr>
                <w:sz w:val="24"/>
                <w:color w:val="392c69"/>
              </w:rPr>
              <w:t xml:space="preserve">, от 25.11.2006 </w:t>
            </w:r>
            <w:hyperlink w:history="0" r:id="rId16" w:tooltip="Федеральный закон от 25.11.2006 N 193-ФЗ &quot;О внесении изменения в Закон Российской Федерации &quot;О защите прав потребителей&quot; ------------ Утратил силу или отменен {КонсультантПлюс}">
              <w:r>
                <w:rPr>
                  <w:sz w:val="24"/>
                  <w:color w:val="0000ff"/>
                </w:rPr>
                <w:t xml:space="preserve">N 193-ФЗ</w:t>
              </w:r>
            </w:hyperlink>
            <w:r>
              <w:rPr>
                <w:sz w:val="24"/>
                <w:color w:val="392c69"/>
              </w:rPr>
              <w:t xml:space="preserve">, от 25.10.2007 </w:t>
            </w:r>
            <w:hyperlink w:history="0" r:id="rId1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color w:val="392c69"/>
              </w:rPr>
              <w:t xml:space="preserve">,</w:t>
            </w:r>
          </w:p>
          <w:p>
            <w:pPr>
              <w:pStyle w:val="0"/>
              <w:jc w:val="center"/>
            </w:pPr>
            <w:r>
              <w:rPr>
                <w:sz w:val="24"/>
                <w:color w:val="392c69"/>
              </w:rPr>
              <w:t xml:space="preserve">от 23.07.2008 </w:t>
            </w:r>
            <w:hyperlink w:history="0"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03.06.2009 </w:t>
            </w:r>
            <w:hyperlink w:history="0" r:id="rId19"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color w:val="392c69"/>
              </w:rPr>
              <w:t xml:space="preserve">, от 23.11.2009 </w:t>
            </w:r>
            <w:hyperlink w:history="0" r:id="rId20"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27.06.2011 </w:t>
            </w:r>
            <w:hyperlink w:history="0" r:id="rId2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color w:val="392c69"/>
              </w:rPr>
              <w:t xml:space="preserve">, от 18.07.2011 </w:t>
            </w:r>
            <w:hyperlink w:history="0" r:id="rId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25.06.2012 </w:t>
            </w:r>
            <w:hyperlink w:history="0" r:id="rId2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28.07.2012 </w:t>
            </w:r>
            <w:hyperlink w:history="0" r:id="rId2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 от 02.07.2013 </w:t>
            </w:r>
            <w:hyperlink w:history="0" r:id="rId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21.12.2013 </w:t>
            </w:r>
            <w:hyperlink w:history="0" r:id="rId2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w:t>
            </w:r>
          </w:p>
          <w:p>
            <w:pPr>
              <w:pStyle w:val="0"/>
              <w:jc w:val="center"/>
            </w:pPr>
            <w:r>
              <w:rPr>
                <w:sz w:val="24"/>
                <w:color w:val="392c69"/>
              </w:rPr>
              <w:t xml:space="preserve">от 05.05.2014 </w:t>
            </w:r>
            <w:hyperlink w:history="0" r:id="rId27"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color w:val="392c69"/>
              </w:rPr>
              <w:t xml:space="preserve">, от 13.07.2015 </w:t>
            </w:r>
            <w:hyperlink w:history="0" r:id="rId2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03.07.2016 </w:t>
            </w:r>
            <w:hyperlink w:history="0" r:id="rId29"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01.05.2017 </w:t>
            </w:r>
            <w:hyperlink w:history="0" r:id="rId30"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sz w:val="24"/>
                  <w:color w:val="0000ff"/>
                </w:rPr>
                <w:t xml:space="preserve">N 88-ФЗ</w:t>
              </w:r>
            </w:hyperlink>
            <w:r>
              <w:rPr>
                <w:sz w:val="24"/>
                <w:color w:val="392c69"/>
              </w:rPr>
              <w:t xml:space="preserve">, от 18.04.2018 </w:t>
            </w:r>
            <w:hyperlink w:history="0" r:id="rId31"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N 81-ФЗ</w:t>
              </w:r>
            </w:hyperlink>
            <w:r>
              <w:rPr>
                <w:sz w:val="24"/>
                <w:color w:val="392c69"/>
              </w:rPr>
              <w:t xml:space="preserve">, от 04.06.2018 </w:t>
            </w:r>
            <w:hyperlink w:history="0" r:id="rId3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29.07.2018 </w:t>
            </w:r>
            <w:hyperlink w:history="0" r:id="rId33"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N 250-ФЗ</w:t>
              </w:r>
            </w:hyperlink>
            <w:r>
              <w:rPr>
                <w:sz w:val="24"/>
                <w:color w:val="392c69"/>
              </w:rPr>
              <w:t xml:space="preserve">, от 18.03.2019 </w:t>
            </w:r>
            <w:hyperlink w:history="0" r:id="rId3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N 38-ФЗ</w:t>
              </w:r>
            </w:hyperlink>
            <w:r>
              <w:rPr>
                <w:sz w:val="24"/>
                <w:color w:val="392c69"/>
              </w:rPr>
              <w:t xml:space="preserve">, от 18.07.2019 </w:t>
            </w:r>
            <w:hyperlink w:history="0" r:id="rId35" w:tooltip="Федеральный закон от 18.07.2019 N 191-ФЗ &quot;О внесении изменений в отдельные законодательные акты Российской Федерации&quot; {КонсультантПлюс}">
              <w:r>
                <w:rPr>
                  <w:sz w:val="24"/>
                  <w:color w:val="0000ff"/>
                </w:rPr>
                <w:t xml:space="preserve">N 191-ФЗ</w:t>
              </w:r>
            </w:hyperlink>
            <w:r>
              <w:rPr>
                <w:sz w:val="24"/>
                <w:color w:val="392c69"/>
              </w:rPr>
              <w:t xml:space="preserve">,</w:t>
            </w:r>
          </w:p>
          <w:p>
            <w:pPr>
              <w:pStyle w:val="0"/>
              <w:jc w:val="center"/>
            </w:pPr>
            <w:r>
              <w:rPr>
                <w:sz w:val="24"/>
                <w:color w:val="392c69"/>
              </w:rPr>
              <w:t xml:space="preserve">от 02.12.2019 </w:t>
            </w:r>
            <w:hyperlink w:history="0" r:id="rId36"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sz w:val="24"/>
                  <w:color w:val="0000ff"/>
                </w:rPr>
                <w:t xml:space="preserve">N 425-ФЗ</w:t>
              </w:r>
            </w:hyperlink>
            <w:r>
              <w:rPr>
                <w:sz w:val="24"/>
                <w:color w:val="392c69"/>
              </w:rPr>
              <w:t xml:space="preserve"> (ред. 22.12.2020), от 24.04.2020 </w:t>
            </w:r>
            <w:hyperlink w:history="0" r:id="rId37" w:tooltip="Федеральный закон от 24.04.2020 N 144-ФЗ &quot;О внесении изменения в статью 1 Закона Российской Федерации &quot;О защите прав потребителей&quot; {КонсультантПлюс}">
              <w:r>
                <w:rPr>
                  <w:sz w:val="24"/>
                  <w:color w:val="0000ff"/>
                </w:rPr>
                <w:t xml:space="preserve">N 144-ФЗ</w:t>
              </w:r>
            </w:hyperlink>
            <w:r>
              <w:rPr>
                <w:sz w:val="24"/>
                <w:color w:val="392c69"/>
              </w:rPr>
              <w:t xml:space="preserve">,</w:t>
            </w:r>
          </w:p>
          <w:p>
            <w:pPr>
              <w:pStyle w:val="0"/>
              <w:jc w:val="center"/>
            </w:pPr>
            <w:r>
              <w:rPr>
                <w:sz w:val="24"/>
                <w:color w:val="392c69"/>
              </w:rPr>
              <w:t xml:space="preserve">от 31.07.2020 </w:t>
            </w:r>
            <w:hyperlink w:history="0" r:id="rId38" w:tooltip="Федеральный закон от 31.07.2020 N 290-ФЗ &quot;О внесении изменений в Закон Российской Федерации &quot;О защите прав потребителей&quot; {КонсультантПлюс}">
              <w:r>
                <w:rPr>
                  <w:sz w:val="24"/>
                  <w:color w:val="0000ff"/>
                </w:rPr>
                <w:t xml:space="preserve">N 290-ФЗ</w:t>
              </w:r>
            </w:hyperlink>
            <w:r>
              <w:rPr>
                <w:sz w:val="24"/>
                <w:color w:val="392c69"/>
              </w:rPr>
              <w:t xml:space="preserve">, от 08.12.2020 </w:t>
            </w:r>
            <w:hyperlink w:history="0" r:id="rId3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11.06.2021 </w:t>
            </w:r>
            <w:hyperlink w:history="0" r:id="rId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01.05.2022 </w:t>
            </w:r>
            <w:hyperlink w:history="0" r:id="rId41"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4"/>
                  <w:color w:val="0000ff"/>
                </w:rPr>
                <w:t xml:space="preserve">N 135-ФЗ</w:t>
              </w:r>
            </w:hyperlink>
            <w:r>
              <w:rPr>
                <w:sz w:val="24"/>
                <w:color w:val="392c69"/>
              </w:rPr>
              <w:t xml:space="preserve">, от 14.07.2022 </w:t>
            </w:r>
            <w:hyperlink w:history="0" r:id="rId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color w:val="392c69"/>
              </w:rPr>
              <w:t xml:space="preserve">, от 05.12.2022 </w:t>
            </w:r>
            <w:hyperlink w:history="0" r:id="rId43"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w:t>
            </w:r>
          </w:p>
          <w:p>
            <w:pPr>
              <w:pStyle w:val="0"/>
              <w:jc w:val="center"/>
            </w:pPr>
            <w:r>
              <w:rPr>
                <w:sz w:val="24"/>
                <w:color w:val="392c69"/>
              </w:rPr>
              <w:t xml:space="preserve">от 04.08.2023 </w:t>
            </w:r>
            <w:hyperlink w:history="0" r:id="rId44"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sz w:val="24"/>
                  <w:color w:val="0000ff"/>
                </w:rPr>
                <w:t xml:space="preserve">N 474-ФЗ</w:t>
              </w:r>
            </w:hyperlink>
            <w:r>
              <w:rPr>
                <w:sz w:val="24"/>
                <w:color w:val="392c69"/>
              </w:rPr>
              <w:t xml:space="preserve">, от 08.08.2024 </w:t>
            </w:r>
            <w:hyperlink w:history="0" r:id="rId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01.04.2025 </w:t>
            </w:r>
            <w:hyperlink w:history="0" r:id="rId46"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07.04.2025 </w:t>
            </w:r>
            <w:hyperlink w:history="0" r:id="rId47"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4"/>
                  <w:color w:val="0000ff"/>
                </w:rPr>
                <w:t xml:space="preserve">N 69-ФЗ</w:t>
              </w:r>
            </w:hyperlink>
            <w:r>
              <w:rPr>
                <w:sz w:val="24"/>
                <w:color w:val="392c69"/>
              </w:rPr>
              <w:t xml:space="preserve">, от 24.06.2025 </w:t>
            </w:r>
            <w:hyperlink w:history="0" r:id="rId4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color w:val="392c69"/>
              </w:rPr>
              <w:t xml:space="preserve">, от 24.06.2025 </w:t>
            </w:r>
            <w:hyperlink w:history="0" r:id="rId49" w:tooltip="Федеральный закон от 24.06.2025 N 168-ФЗ &quot;О внесении изменений в отдельные законодательные акты Российской Федерации&quot;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07.07.2025 </w:t>
            </w:r>
            <w:hyperlink w:history="0" r:id="rId50" w:tooltip="Федеральный закон от 07.07.2025 N 194-ФЗ &quot;О внесении изменений в Закон Российской Федерации &quot;О защите прав потребителей&quot; {КонсультантПлюс}">
              <w:r>
                <w:rPr>
                  <w:sz w:val="24"/>
                  <w:color w:val="0000ff"/>
                </w:rPr>
                <w:t xml:space="preserve">N 194-ФЗ</w:t>
              </w:r>
            </w:hyperlink>
            <w:r>
              <w:rPr>
                <w:sz w:val="24"/>
                <w:color w:val="392c69"/>
              </w:rPr>
              <w:t xml:space="preserve">, от 31.07.2025 </w:t>
            </w:r>
            <w:hyperlink w:history="0" r:id="rId51" w:tooltip="Федеральный закон от 31.07.2025 N 284-ФЗ &quot;О внесении изменений в отдельные законодательные акты Российской Федерации&quot; {КонсультантПлюс}">
              <w:r>
                <w:rPr>
                  <w:sz w:val="24"/>
                  <w:color w:val="0000ff"/>
                </w:rPr>
                <w:t xml:space="preserve">N 284-ФЗ</w:t>
              </w:r>
            </w:hyperlink>
            <w:r>
              <w:rPr>
                <w:sz w:val="24"/>
                <w:color w:val="392c69"/>
              </w:rPr>
              <w:t xml:space="preserve">, от 15.10.2025 </w:t>
            </w:r>
            <w:hyperlink w:history="0" r:id="rId52"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sz w:val="24"/>
                  <w:color w:val="0000ff"/>
                </w:rPr>
                <w:t xml:space="preserve">N 376-ФЗ</w:t>
              </w:r>
            </w:hyperlink>
            <w:r>
              <w:rPr>
                <w:sz w:val="24"/>
                <w:color w:val="392c69"/>
              </w:rPr>
              <w:t xml:space="preserve">,</w:t>
            </w:r>
          </w:p>
          <w:p>
            <w:pPr>
              <w:pStyle w:val="0"/>
              <w:jc w:val="center"/>
            </w:pPr>
            <w:r>
              <w:rPr>
                <w:sz w:val="24"/>
                <w:color w:val="392c69"/>
              </w:rPr>
              <w:t xml:space="preserve">от 28.12.2025 </w:t>
            </w:r>
            <w:hyperlink w:history="0" r:id="rId53" w:tooltip="Федеральный закон от 28.12.2025 N 500-ФЗ &quot;О внесении изменений в отдельные законодательные акты Российской Федерации&quot; {КонсультантПлюс}">
              <w:r>
                <w:rPr>
                  <w:sz w:val="24"/>
                  <w:color w:val="0000ff"/>
                </w:rPr>
                <w:t xml:space="preserve">N 500-ФЗ</w:t>
              </w:r>
            </w:hyperlink>
            <w:r>
              <w:rPr>
                <w:sz w:val="24"/>
                <w:color w:val="392c69"/>
              </w:rPr>
              <w:t xml:space="preserve">,</w:t>
            </w:r>
          </w:p>
          <w:p>
            <w:pPr>
              <w:pStyle w:val="0"/>
              <w:jc w:val="center"/>
            </w:pPr>
            <w:r>
              <w:rPr>
                <w:sz w:val="24"/>
                <w:color w:val="392c69"/>
              </w:rPr>
              <w:t xml:space="preserve">с изм., внесенными </w:t>
            </w:r>
            <w:hyperlink w:history="0" r:id="rId54"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4"/>
                  <w:color w:val="0000ff"/>
                </w:rPr>
                <w:t xml:space="preserve">Постановлением</w:t>
              </w:r>
            </w:hyperlink>
            <w:r>
              <w:rPr>
                <w:sz w:val="24"/>
                <w:color w:val="392c69"/>
              </w:rPr>
              <w:t xml:space="preserve"> Конституционного Суда РФ</w:t>
            </w:r>
          </w:p>
          <w:p>
            <w:pPr>
              <w:pStyle w:val="0"/>
              <w:jc w:val="center"/>
            </w:pPr>
            <w:r>
              <w:rPr>
                <w:sz w:val="24"/>
                <w:color w:val="392c69"/>
              </w:rPr>
              <w:t xml:space="preserve">от 17.02.2026 N 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pPr>
        <w:pStyle w:val="0"/>
        <w:jc w:val="both"/>
      </w:pPr>
      <w:r>
        <w:rPr>
          <w:sz w:val="24"/>
        </w:rPr>
        <w:t xml:space="preserve">(в ред. Федеральных законов от 21.12.2004 </w:t>
      </w:r>
      <w:hyperlink w:history="0" r:id="rId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25.10.2007 </w:t>
      </w:r>
      <w:hyperlink w:history="0" r:id="rId5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 от 29.07.2018 </w:t>
      </w:r>
      <w:hyperlink w:history="0" r:id="rId57"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N 250-ФЗ</w:t>
        </w:r>
      </w:hyperlink>
      <w:r>
        <w:rPr>
          <w:sz w:val="24"/>
        </w:rPr>
        <w:t xml:space="preserve">)</w:t>
      </w:r>
    </w:p>
    <w:p>
      <w:pPr>
        <w:pStyle w:val="0"/>
        <w:spacing w:before="240" w:lineRule="auto"/>
        <w:ind w:firstLine="540"/>
        <w:jc w:val="both"/>
      </w:pPr>
      <w:r>
        <w:rPr>
          <w:sz w:val="24"/>
        </w:rPr>
        <w:t xml:space="preserve">Основные понятия, используемые в настоящем Законе:</w:t>
      </w:r>
    </w:p>
    <w:p>
      <w:pPr>
        <w:pStyle w:val="0"/>
        <w:spacing w:before="240" w:lineRule="auto"/>
        <w:ind w:firstLine="540"/>
        <w:jc w:val="both"/>
      </w:pPr>
      <w:r>
        <w:rPr>
          <w:sz w:val="24"/>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pStyle w:val="0"/>
        <w:jc w:val="both"/>
      </w:pPr>
      <w:r>
        <w:rPr>
          <w:sz w:val="24"/>
        </w:rPr>
        <w:t xml:space="preserve">(в ред. Федерального </w:t>
      </w:r>
      <w:hyperlink w:history="0" r:id="rId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0"/>
        <w:jc w:val="both"/>
      </w:pPr>
      <w:r>
        <w:rPr>
          <w:sz w:val="24"/>
        </w:rPr>
        <w:t xml:space="preserve">(в ред. Федерального </w:t>
      </w:r>
      <w:hyperlink w:history="0" r:id="rId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pPr>
        <w:pStyle w:val="0"/>
        <w:jc w:val="both"/>
      </w:pPr>
      <w:r>
        <w:rPr>
          <w:sz w:val="24"/>
        </w:rPr>
        <w:t xml:space="preserve">(в ред. Федерального </w:t>
      </w:r>
      <w:hyperlink w:history="0" r:id="rId6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pPr>
        <w:pStyle w:val="0"/>
        <w:jc w:val="both"/>
      </w:pPr>
      <w:r>
        <w:rPr>
          <w:sz w:val="24"/>
        </w:rPr>
        <w:t xml:space="preserve">(в ред. Федерального </w:t>
      </w:r>
      <w:hyperlink w:history="0" r:id="rId6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абзац утратил силу. - Федеральный </w:t>
      </w:r>
      <w:hyperlink w:history="0" r:id="rId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21.12.2004 N 171-ФЗ;</w:t>
      </w:r>
    </w:p>
    <w:p>
      <w:pPr>
        <w:pStyle w:val="0"/>
        <w:spacing w:before="240" w:lineRule="auto"/>
        <w:ind w:firstLine="540"/>
        <w:jc w:val="both"/>
      </w:pPr>
      <w:r>
        <w:rPr>
          <w:sz w:val="24"/>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history="0" w:anchor="P87"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
        <w:r>
          <w:rPr>
            <w:sz w:val="24"/>
            <w:color w:val="0000ff"/>
          </w:rPr>
          <w:t xml:space="preserve">пунктами 4.1</w:t>
        </w:r>
      </w:hyperlink>
      <w:r>
        <w:rPr>
          <w:sz w:val="24"/>
        </w:rPr>
        <w:t xml:space="preserve"> и </w:t>
      </w:r>
      <w:hyperlink w:history="0" w:anchor="P92"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sz w:val="24"/>
            <w:color w:val="0000ff"/>
          </w:rPr>
          <w:t xml:space="preserve">4.2 статьи 4</w:t>
        </w:r>
      </w:hyperlink>
      <w:r>
        <w:rPr>
          <w:sz w:val="24"/>
        </w:rP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pPr>
        <w:pStyle w:val="0"/>
        <w:jc w:val="both"/>
      </w:pPr>
      <w:r>
        <w:rPr>
          <w:sz w:val="24"/>
        </w:rPr>
        <w:t xml:space="preserve">(в ред. Федеральных законов от 17.12.1999 </w:t>
      </w:r>
      <w:hyperlink w:history="0" r:id="rId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25.10.2007 </w:t>
      </w:r>
      <w:hyperlink w:history="0" r:id="rId6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 от 07.07.2025 </w:t>
      </w:r>
      <w:hyperlink w:history="0" r:id="rId65" w:tooltip="Федеральный закон от 07.07.2025 N 194-ФЗ &quot;О внесении изменений в Закон Российской Федерации &quot;О защите прав потребителей&quot; {КонсультантПлюс}">
        <w:r>
          <w:rPr>
            <w:sz w:val="24"/>
            <w:color w:val="0000ff"/>
          </w:rPr>
          <w:t xml:space="preserve">N 194-ФЗ</w:t>
        </w:r>
      </w:hyperlink>
      <w:r>
        <w:rPr>
          <w:sz w:val="24"/>
        </w:rPr>
        <w:t xml:space="preserve">)</w:t>
      </w:r>
    </w:p>
    <w:p>
      <w:pPr>
        <w:pStyle w:val="0"/>
        <w:spacing w:before="240" w:lineRule="auto"/>
        <w:ind w:firstLine="540"/>
        <w:jc w:val="both"/>
      </w:pPr>
      <w:r>
        <w:rPr>
          <w:sz w:val="24"/>
        </w:rPr>
        <w:t xml:space="preserve">существенный недостаток товара (работы, услуги) - </w:t>
      </w:r>
      <w:hyperlink w:history="0" r:id="rId66"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неустранимый</w:t>
        </w:r>
      </w:hyperlink>
      <w:r>
        <w:rPr>
          <w:sz w:val="24"/>
        </w:rPr>
        <w:t xml:space="preserve"> недостаток или недостаток, который не может быть устранен без несоразмерных </w:t>
      </w:r>
      <w:hyperlink w:history="0" r:id="rId6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расходов</w:t>
        </w:r>
      </w:hyperlink>
      <w:r>
        <w:rPr>
          <w:sz w:val="24"/>
        </w:rPr>
        <w:t xml:space="preserve"> или </w:t>
      </w:r>
      <w:hyperlink w:history="0" r:id="rId68"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затрат</w:t>
        </w:r>
      </w:hyperlink>
      <w:r>
        <w:rPr>
          <w:sz w:val="24"/>
        </w:rPr>
        <w:t xml:space="preserve"> времени, или выявляется </w:t>
      </w:r>
      <w:r>
        <w:rPr>
          <w:sz w:val="24"/>
        </w:rPr>
        <w:t xml:space="preserve">неоднократно</w:t>
      </w:r>
      <w:r>
        <w:rPr>
          <w:sz w:val="24"/>
        </w:rPr>
        <w:t xml:space="preserve">, или проявляется вновь после его </w:t>
      </w:r>
      <w:hyperlink w:history="0" r:id="rId6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устранения</w:t>
        </w:r>
      </w:hyperlink>
      <w:r>
        <w:rPr>
          <w:sz w:val="24"/>
        </w:rPr>
        <w:t xml:space="preserve">, или другие подобные недостатки;</w:t>
      </w:r>
    </w:p>
    <w:p>
      <w:pPr>
        <w:pStyle w:val="0"/>
        <w:jc w:val="both"/>
      </w:pPr>
      <w:r>
        <w:rPr>
          <w:sz w:val="24"/>
        </w:rPr>
        <w:t xml:space="preserve">(в ред. Федеральных законов от 17.12.1999 </w:t>
      </w:r>
      <w:hyperlink w:history="0" r:id="rId7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pStyle w:val="0"/>
        <w:spacing w:before="240" w:lineRule="auto"/>
        <w:ind w:firstLine="540"/>
        <w:jc w:val="both"/>
      </w:pPr>
      <w:r>
        <w:rPr>
          <w:sz w:val="24"/>
        </w:rPr>
        <w:t xml:space="preserve">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0"/>
        <w:jc w:val="both"/>
      </w:pPr>
      <w:r>
        <w:rPr>
          <w:sz w:val="24"/>
        </w:rPr>
        <w:t xml:space="preserve">(абзац введен Федеральным </w:t>
      </w:r>
      <w:hyperlink w:history="0" r:id="rId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spacing w:before="240" w:lineRule="auto"/>
        <w:ind w:firstLine="540"/>
        <w:jc w:val="both"/>
      </w:pPr>
      <w:r>
        <w:rPr>
          <w:sz w:val="24"/>
        </w:rPr>
        <w:t xml:space="preserve">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0"/>
        <w:jc w:val="both"/>
      </w:pPr>
      <w:r>
        <w:rPr>
          <w:sz w:val="24"/>
        </w:rPr>
        <w:t xml:space="preserve">(абзац введен Федеральным </w:t>
      </w:r>
      <w:hyperlink w:history="0" r:id="rId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абз. 13 преамбулы вносятся изменения (</w:t>
            </w:r>
            <w:hyperlink w:history="0" r:id="rId74"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75"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history="0" w:anchor="P368"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w:r>
          <w:rPr>
            <w:sz w:val="24"/>
            <w:color w:val="0000ff"/>
          </w:rPr>
          <w:t xml:space="preserve">пунктом 3 статьи 16.1</w:t>
        </w:r>
      </w:hyperlink>
      <w:r>
        <w:rPr>
          <w:sz w:val="24"/>
        </w:rPr>
        <w:t xml:space="preserve"> настоящего Закона и Федеральным </w:t>
      </w:r>
      <w:hyperlink w:history="0" r:id="rId76" w:tooltip="Федеральный закон от 27.06.2011 N 161-ФЗ (ред. от 09.04.2026) &quot;О национальной платежной системе&quot; {КонсультантПлюс}">
        <w:r>
          <w:rPr>
            <w:sz w:val="24"/>
            <w:color w:val="0000ff"/>
          </w:rPr>
          <w:t xml:space="preserve">законом</w:t>
        </w:r>
      </w:hyperlink>
      <w:r>
        <w:rPr>
          <w:sz w:val="24"/>
        </w:rPr>
        <w:t xml:space="preserve"> от 27 июня 2011 года N 161-ФЗ "О национальной платежной системе".</w:t>
      </w:r>
    </w:p>
    <w:p>
      <w:pPr>
        <w:pStyle w:val="0"/>
        <w:jc w:val="both"/>
      </w:pPr>
      <w:r>
        <w:rPr>
          <w:sz w:val="24"/>
        </w:rPr>
        <w:t xml:space="preserve">(абзац введен Федеральным </w:t>
      </w:r>
      <w:hyperlink w:history="0" r:id="rId77"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 в ред. Федерального </w:t>
      </w:r>
      <w:hyperlink w:history="0" r:id="rId78" w:tooltip="Федеральный закон от 31.07.2020 N 290-ФЗ &quot;О внесении изме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31.07.2020 N 290-ФЗ)</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Правовое регулирование отношений в области защиты прав потребителей</w:t>
      </w:r>
    </w:p>
    <w:p>
      <w:pPr>
        <w:pStyle w:val="0"/>
      </w:pPr>
      <w:r>
        <w:rPr>
          <w:sz w:val="24"/>
        </w:rPr>
      </w:r>
    </w:p>
    <w:p>
      <w:pPr>
        <w:pStyle w:val="0"/>
        <w:ind w:firstLine="540"/>
        <w:jc w:val="both"/>
      </w:pPr>
      <w:r>
        <w:rPr>
          <w:sz w:val="24"/>
        </w:rPr>
        <w:t xml:space="preserve">1. Отношения в области защиты прав потребителей регулируются Гражданским </w:t>
      </w:r>
      <w:hyperlink w:history="0" r:id="rId79"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pPr>
        <w:pStyle w:val="0"/>
        <w:jc w:val="both"/>
      </w:pPr>
      <w:r>
        <w:rPr>
          <w:sz w:val="24"/>
        </w:rPr>
        <w:t xml:space="preserve">(п. 1 в ред. Федерального </w:t>
      </w:r>
      <w:hyperlink w:history="0" r:id="rId8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0"/>
        <w:spacing w:before="240" w:lineRule="auto"/>
        <w:ind w:firstLine="540"/>
        <w:jc w:val="both"/>
      </w:pPr>
      <w:r>
        <w:rPr>
          <w:sz w:val="24"/>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w:history="0" r:id="rId81"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0"/>
        <w:jc w:val="both"/>
      </w:pPr>
      <w:r>
        <w:rPr>
          <w:sz w:val="24"/>
        </w:rPr>
        <w:t xml:space="preserve">(абзац введен Федеральным </w:t>
      </w:r>
      <w:hyperlink w:history="0" r:id="rId8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 в ред. Федерального </w:t>
      </w:r>
      <w:hyperlink w:history="0" r:id="rId83" w:tooltip="Федеральный закон от 24.04.2020 N 144-ФЗ &quot;О внесении изменения в статью 1 Закона Российской Федерации &quot;О защите прав потребителей&quot; {КонсультантПлюс}">
        <w:r>
          <w:rPr>
            <w:sz w:val="24"/>
            <w:color w:val="0000ff"/>
          </w:rPr>
          <w:t xml:space="preserve">закона</w:t>
        </w:r>
      </w:hyperlink>
      <w:r>
        <w:rPr>
          <w:sz w:val="24"/>
        </w:rPr>
        <w:t xml:space="preserve"> от 24.04.2020 N 144-ФЗ)</w:t>
      </w:r>
    </w:p>
    <w:p>
      <w:pPr>
        <w:pStyle w:val="0"/>
        <w:spacing w:before="240" w:lineRule="auto"/>
        <w:ind w:firstLine="540"/>
        <w:jc w:val="both"/>
      </w:pPr>
      <w:r>
        <w:rPr>
          <w:sz w:val="24"/>
        </w:rPr>
        <w:t xml:space="preserve">Абзац утратил силу с 1 августа 2011 года. - Федеральный </w:t>
      </w:r>
      <w:hyperlink w:history="0" r:id="rId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pPr>
      <w:r>
        <w:rPr>
          <w:sz w:val="24"/>
        </w:rPr>
      </w:r>
    </w:p>
    <w:p>
      <w:pPr>
        <w:pStyle w:val="2"/>
        <w:outlineLvl w:val="1"/>
        <w:ind w:firstLine="540"/>
        <w:jc w:val="both"/>
      </w:pPr>
      <w:r>
        <w:rPr>
          <w:sz w:val="24"/>
        </w:rPr>
        <w:t xml:space="preserve">Статья 2. Международные договоры Российской Федерации</w:t>
      </w:r>
    </w:p>
    <w:p>
      <w:pPr>
        <w:pStyle w:val="0"/>
      </w:pPr>
      <w:r>
        <w:rPr>
          <w:sz w:val="24"/>
        </w:rPr>
      </w:r>
    </w:p>
    <w:p>
      <w:pPr>
        <w:pStyle w:val="0"/>
        <w:ind w:firstLine="540"/>
        <w:jc w:val="both"/>
      </w:pPr>
      <w:hyperlink w:history="0" r:id="rId8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pStyle w:val="0"/>
        <w:spacing w:before="240" w:lineRule="auto"/>
        <w:ind w:firstLine="540"/>
        <w:jc w:val="both"/>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87"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(п. 2 введен Федеральным </w:t>
      </w:r>
      <w:hyperlink w:history="0" r:id="rId88"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pPr>
      <w:r>
        <w:rPr>
          <w:sz w:val="24"/>
        </w:rPr>
      </w:r>
    </w:p>
    <w:p>
      <w:pPr>
        <w:pStyle w:val="2"/>
        <w:outlineLvl w:val="1"/>
        <w:ind w:firstLine="540"/>
        <w:jc w:val="both"/>
      </w:pPr>
      <w:r>
        <w:rPr>
          <w:sz w:val="24"/>
        </w:rPr>
        <w:t xml:space="preserve">Статья 3. Право потребителей на просвещение в области защиты прав потребителей</w:t>
      </w:r>
    </w:p>
    <w:p>
      <w:pPr>
        <w:pStyle w:val="0"/>
      </w:pPr>
      <w:r>
        <w:rPr>
          <w:sz w:val="24"/>
        </w:rPr>
      </w:r>
    </w:p>
    <w:p>
      <w:pPr>
        <w:pStyle w:val="0"/>
        <w:ind w:firstLine="540"/>
        <w:jc w:val="both"/>
      </w:pPr>
      <w:hyperlink w:history="0" r:id="rId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1</w:t>
        </w:r>
      </w:hyperlink>
      <w:r>
        <w:rPr>
          <w:sz w:val="24"/>
        </w:rPr>
        <w:t xml:space="preserve">.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pPr>
        <w:pStyle w:val="0"/>
        <w:jc w:val="both"/>
      </w:pPr>
      <w:r>
        <w:rPr>
          <w:sz w:val="24"/>
        </w:rPr>
        <w:t xml:space="preserve">(в ред. Федерального </w:t>
      </w:r>
      <w:hyperlink w:history="0" r:id="rId9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w:history="0" r:id="rId91"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 введен Федеральным </w:t>
      </w:r>
      <w:hyperlink w:history="0" r:id="rId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pPr>
      <w:r>
        <w:rPr>
          <w:sz w:val="24"/>
        </w:rPr>
      </w:r>
    </w:p>
    <w:p>
      <w:pPr>
        <w:pStyle w:val="2"/>
        <w:outlineLvl w:val="1"/>
        <w:ind w:firstLine="540"/>
        <w:jc w:val="both"/>
      </w:pPr>
      <w:r>
        <w:rPr>
          <w:sz w:val="24"/>
        </w:rPr>
        <w:t xml:space="preserve">Статья 4. Качество товара (работы, услуги)</w:t>
      </w:r>
    </w:p>
    <w:p>
      <w:pPr>
        <w:pStyle w:val="0"/>
      </w:pPr>
      <w:r>
        <w:rPr>
          <w:sz w:val="24"/>
        </w:rPr>
      </w:r>
    </w:p>
    <w:p>
      <w:pPr>
        <w:pStyle w:val="0"/>
        <w:ind w:firstLine="540"/>
        <w:jc w:val="both"/>
      </w:pPr>
      <w:r>
        <w:rPr>
          <w:sz w:val="24"/>
        </w:rPr>
        <w:t xml:space="preserve">1. Продавец (исполнитель) обязан передать потребителю товар (выполнить работу, оказать услугу), качество которого соответствует договору.</w:t>
      </w:r>
    </w:p>
    <w:p>
      <w:pPr>
        <w:pStyle w:val="0"/>
        <w:spacing w:before="240" w:lineRule="auto"/>
        <w:ind w:firstLine="540"/>
        <w:jc w:val="both"/>
      </w:pPr>
      <w:r>
        <w:rPr>
          <w:sz w:val="24"/>
        </w:rPr>
        <w:t xml:space="preserve">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pStyle w:val="0"/>
        <w:jc w:val="both"/>
      </w:pPr>
      <w:r>
        <w:rPr>
          <w:sz w:val="24"/>
        </w:rPr>
        <w:t xml:space="preserve">(в ред. Федерального </w:t>
      </w:r>
      <w:hyperlink w:history="0" r:id="rId9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0"/>
        <w:spacing w:before="240" w:lineRule="auto"/>
        <w:ind w:firstLine="540"/>
        <w:jc w:val="both"/>
      </w:pPr>
      <w:r>
        <w:rPr>
          <w:sz w:val="24"/>
        </w:rPr>
        <w:t xml:space="preserve">4. При продаже товара </w:t>
      </w:r>
      <w:hyperlink w:history="0" r:id="rId94" w:tooltip="&quot;Гражданский кодекс Российской Федерации (часть вторая)&quot; от 26.01.1996 N 14-ФЗ (ред. от 24.06.2025, с изм. от 09.06.2026) {КонсультантПлюс}">
        <w:r>
          <w:rPr>
            <w:sz w:val="24"/>
            <w:color w:val="0000ff"/>
          </w:rPr>
          <w:t xml:space="preserve">по образцу</w:t>
        </w:r>
      </w:hyperlink>
      <w:r>
        <w:rPr>
          <w:sz w:val="24"/>
        </w:rPr>
        <w:t xml:space="preserve"> и (или) описанию продавец обязан передать потребителю товар, который соответствует образцу и (или) описанию.</w:t>
      </w:r>
    </w:p>
    <w:bookmarkStart w:id="87" w:name="P87"/>
    <w:bookmarkEnd w:id="87"/>
    <w:p>
      <w:pPr>
        <w:pStyle w:val="0"/>
        <w:spacing w:before="240" w:lineRule="auto"/>
        <w:ind w:firstLine="540"/>
        <w:jc w:val="both"/>
      </w:pPr>
      <w:r>
        <w:rPr>
          <w:sz w:val="24"/>
        </w:rP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w:history="0" r:id="rId95"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Перечень</w:t>
        </w:r>
      </w:hyperlink>
      <w:r>
        <w:rPr>
          <w:sz w:val="24"/>
        </w:rPr>
        <w:t xml:space="preserve"> отдельных видов указанных технически сложных товаров, </w:t>
      </w:r>
      <w:hyperlink w:history="0" r:id="rId96"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порядок</w:t>
        </w:r>
      </w:hyperlink>
      <w:r>
        <w:rPr>
          <w:sz w:val="24"/>
        </w:rPr>
        <w:t xml:space="preserve"> составления и ведения </w:t>
      </w:r>
      <w:hyperlink w:history="0" r:id="rId97"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sz w:val="24"/>
            <w:color w:val="0000ff"/>
          </w:rPr>
          <w:t xml:space="preserve">перечня</w:t>
        </w:r>
      </w:hyperlink>
      <w:r>
        <w:rPr>
          <w:sz w:val="24"/>
        </w:rP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w:history="0" r:id="rId98"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порядок</w:t>
        </w:r>
      </w:hyperlink>
      <w:r>
        <w:rPr>
          <w:sz w:val="24"/>
        </w:rPr>
        <w:t xml:space="preserve"> их предварительной установки, включая </w:t>
      </w:r>
      <w:r>
        <w:rPr>
          <w:sz w:val="24"/>
        </w:rPr>
        <w:t xml:space="preserve">требования</w:t>
      </w:r>
      <w:r>
        <w:rPr>
          <w:sz w:val="24"/>
        </w:rPr>
        <w:t xml:space="preserve"> к функционированию, определяются Правительством Российской Федерации.</w:t>
      </w:r>
    </w:p>
    <w:p>
      <w:pPr>
        <w:pStyle w:val="0"/>
        <w:spacing w:before="240" w:lineRule="auto"/>
        <w:ind w:firstLine="540"/>
        <w:jc w:val="both"/>
      </w:pPr>
      <w:r>
        <w:rPr>
          <w:sz w:val="24"/>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pPr>
        <w:pStyle w:val="0"/>
        <w:spacing w:before="240" w:lineRule="auto"/>
        <w:ind w:firstLine="540"/>
        <w:jc w:val="both"/>
      </w:pPr>
      <w:r>
        <w:rPr>
          <w:sz w:val="24"/>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w:history="0" r:id="rId9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сервис</w:t>
        </w:r>
      </w:hyperlink>
      <w:r>
        <w:rPr>
          <w:sz w:val="24"/>
        </w:rP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w:history="0" r:id="rId100"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quot; (Зарегистрировано в Минюсте России 12.08.2022 N 69616) {КонсультантПлюс}">
        <w:r>
          <w:rPr>
            <w:sz w:val="24"/>
            <w:color w:val="0000ff"/>
          </w:rPr>
          <w:t xml:space="preserve">основных принципов</w:t>
        </w:r>
      </w:hyperlink>
      <w:r>
        <w:rPr>
          <w:sz w:val="24"/>
        </w:rP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w:history="0" r:id="rId101"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в обязательном порядке&quot; (Зарегистрировано в Минюсте России 28.09.2022 N 70272) {КонсультантПлюс}">
        <w:r>
          <w:rPr>
            <w:sz w:val="24"/>
            <w:color w:val="0000ff"/>
          </w:rPr>
          <w:t xml:space="preserve">перечень</w:t>
        </w:r>
      </w:hyperlink>
      <w:r>
        <w:rPr>
          <w:sz w:val="24"/>
        </w:rPr>
        <w:t xml:space="preserve"> программ для электронных вычислительных машин, размещаемых в едином магазине приложений в обязательном порядке.</w:t>
      </w:r>
    </w:p>
    <w:p>
      <w:pPr>
        <w:pStyle w:val="0"/>
        <w:jc w:val="both"/>
      </w:pPr>
      <w:r>
        <w:rPr>
          <w:sz w:val="24"/>
        </w:rPr>
        <w:t xml:space="preserve">(абзац введен Федеральным </w:t>
      </w:r>
      <w:hyperlink w:history="0" r:id="rId10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 в ред. Федерального </w:t>
      </w:r>
      <w:hyperlink w:history="0" r:id="rId103"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24.06.2025 N 156-ФЗ)</w:t>
      </w:r>
    </w:p>
    <w:p>
      <w:pPr>
        <w:pStyle w:val="0"/>
        <w:jc w:val="both"/>
      </w:pPr>
      <w:r>
        <w:rPr>
          <w:sz w:val="24"/>
        </w:rPr>
        <w:t xml:space="preserve">(п. 4.1 введен Федеральным </w:t>
      </w:r>
      <w:hyperlink w:history="0" r:id="rId104"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sz w:val="24"/>
            <w:color w:val="0000ff"/>
          </w:rPr>
          <w:t xml:space="preserve">законом</w:t>
        </w:r>
      </w:hyperlink>
      <w:r>
        <w:rPr>
          <w:sz w:val="24"/>
        </w:rPr>
        <w:t xml:space="preserve"> от 02.12.2019 N 425-ФЗ (ред. 22.12.2020))</w:t>
      </w:r>
    </w:p>
    <w:bookmarkStart w:id="92" w:name="P92"/>
    <w:bookmarkEnd w:id="92"/>
    <w:p>
      <w:pPr>
        <w:pStyle w:val="0"/>
        <w:spacing w:before="240" w:lineRule="auto"/>
        <w:ind w:firstLine="540"/>
        <w:jc w:val="both"/>
      </w:pPr>
      <w:r>
        <w:rPr>
          <w:sz w:val="24"/>
        </w:rPr>
        <w:t xml:space="preserve">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pPr>
        <w:pStyle w:val="0"/>
        <w:spacing w:before="240" w:lineRule="auto"/>
        <w:ind w:firstLine="540"/>
        <w:jc w:val="both"/>
      </w:pPr>
      <w:r>
        <w:rPr>
          <w:sz w:val="24"/>
        </w:rPr>
        <w:t xml:space="preserve">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pPr>
        <w:pStyle w:val="0"/>
        <w:spacing w:before="240" w:lineRule="auto"/>
        <w:ind w:firstLine="540"/>
        <w:jc w:val="both"/>
      </w:pPr>
      <w:r>
        <w:rPr>
          <w:sz w:val="24"/>
        </w:rPr>
        <w:t xml:space="preserve">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pPr>
        <w:pStyle w:val="0"/>
        <w:spacing w:before="240" w:lineRule="auto"/>
        <w:ind w:firstLine="540"/>
        <w:jc w:val="both"/>
      </w:pPr>
      <w:r>
        <w:rPr>
          <w:sz w:val="24"/>
        </w:rPr>
        <w:t xml:space="preserve">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pPr>
        <w:pStyle w:val="0"/>
        <w:jc w:val="both"/>
      </w:pPr>
      <w:r>
        <w:rPr>
          <w:sz w:val="24"/>
        </w:rPr>
        <w:t xml:space="preserve">(п. 4.2 введен Федеральным </w:t>
      </w:r>
      <w:hyperlink w:history="0" r:id="rId105" w:tooltip="Федеральный закон от 07.07.2025 N 194-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07.07.2025 N 194-ФЗ)</w:t>
      </w:r>
    </w:p>
    <w:p>
      <w:pPr>
        <w:pStyle w:val="0"/>
        <w:spacing w:before="240" w:lineRule="auto"/>
        <w:ind w:firstLine="540"/>
        <w:jc w:val="both"/>
      </w:pPr>
      <w:r>
        <w:rPr>
          <w:sz w:val="24"/>
        </w:rPr>
        <w:t xml:space="preserve">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0"/>
        <w:jc w:val="both"/>
      </w:pPr>
      <w:r>
        <w:rPr>
          <w:sz w:val="24"/>
        </w:rPr>
        <w:t xml:space="preserve">(п. 5 в ред. Федерального </w:t>
      </w:r>
      <w:hyperlink w:history="0" r:id="rId1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jc w:val="both"/>
      </w:pPr>
      <w:r>
        <w:rPr>
          <w:sz w:val="24"/>
        </w:rPr>
      </w:r>
    </w:p>
    <w:p>
      <w:pPr>
        <w:pStyle w:val="2"/>
        <w:outlineLvl w:val="1"/>
        <w:ind w:firstLine="540"/>
        <w:jc w:val="both"/>
      </w:pPr>
      <w:r>
        <w:rPr>
          <w:sz w:val="24"/>
        </w:rPr>
        <w:t xml:space="preserve">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0"/>
      </w:pPr>
      <w:r>
        <w:rPr>
          <w:sz w:val="24"/>
        </w:rPr>
      </w:r>
    </w:p>
    <w:bookmarkStart w:id="102" w:name="P102"/>
    <w:bookmarkEnd w:id="102"/>
    <w:p>
      <w:pPr>
        <w:pStyle w:val="0"/>
        <w:ind w:firstLine="540"/>
        <w:jc w:val="both"/>
      </w:pPr>
      <w:r>
        <w:rPr>
          <w:sz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history="0" w:anchor="P461"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r>
          <w:rPr>
            <w:sz w:val="24"/>
            <w:color w:val="0000ff"/>
          </w:rPr>
          <w:t xml:space="preserve">пункта 6 статьи 19</w:t>
        </w:r>
      </w:hyperlink>
      <w:r>
        <w:rPr>
          <w:sz w:val="24"/>
        </w:rPr>
        <w:t xml:space="preserve"> и </w:t>
      </w:r>
      <w:hyperlink w:history="0" w:anchor="P644"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sz w:val="24"/>
            <w:color w:val="0000ff"/>
          </w:rPr>
          <w:t xml:space="preserve">пункта 6 статьи 29</w:t>
        </w:r>
      </w:hyperlink>
      <w:r>
        <w:rPr>
          <w:sz w:val="24"/>
        </w:rPr>
        <w:t xml:space="preserve"> настоящего Закона.</w:t>
      </w:r>
    </w:p>
    <w:p>
      <w:pPr>
        <w:pStyle w:val="0"/>
        <w:jc w:val="both"/>
      </w:pPr>
      <w:r>
        <w:rPr>
          <w:sz w:val="24"/>
        </w:rPr>
        <w:t xml:space="preserve">(в ред. Федерального </w:t>
      </w:r>
      <w:hyperlink w:history="0" r:id="rId10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bookmarkStart w:id="104" w:name="P104"/>
    <w:bookmarkEnd w:id="104"/>
    <w:p>
      <w:pPr>
        <w:pStyle w:val="0"/>
        <w:spacing w:before="240" w:lineRule="auto"/>
        <w:ind w:firstLine="540"/>
        <w:jc w:val="both"/>
      </w:pPr>
      <w:r>
        <w:rPr>
          <w:sz w:val="24"/>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0"/>
        <w:jc w:val="both"/>
      </w:pPr>
      <w:r>
        <w:rPr>
          <w:sz w:val="24"/>
        </w:rPr>
        <w:t xml:space="preserve">(в ред. Федерального </w:t>
      </w:r>
      <w:hyperlink w:history="0" r:id="rId1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0"/>
        <w:jc w:val="both"/>
      </w:pPr>
      <w:r>
        <w:rPr>
          <w:sz w:val="24"/>
        </w:rPr>
        <w:t xml:space="preserve">(в ред. Федерального </w:t>
      </w:r>
      <w:hyperlink w:history="0" r:id="rId10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bookmarkStart w:id="108" w:name="P108"/>
    <w:bookmarkEnd w:id="108"/>
    <w:p>
      <w:pPr>
        <w:pStyle w:val="0"/>
        <w:spacing w:before="240" w:lineRule="auto"/>
        <w:ind w:firstLine="540"/>
        <w:jc w:val="both"/>
      </w:pPr>
      <w:r>
        <w:rPr>
          <w:sz w:val="24"/>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0"/>
        <w:jc w:val="both"/>
      </w:pPr>
      <w:r>
        <w:rPr>
          <w:sz w:val="24"/>
        </w:rPr>
        <w:t xml:space="preserve">(в ред. Федерального </w:t>
      </w:r>
      <w:hyperlink w:history="0" r:id="rId1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pPr>
        <w:pStyle w:val="0"/>
        <w:jc w:val="both"/>
      </w:pPr>
      <w:r>
        <w:rPr>
          <w:sz w:val="24"/>
        </w:rPr>
        <w:t xml:space="preserve">(в ред. Федерального </w:t>
      </w:r>
      <w:hyperlink w:history="0" r:id="rId11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history="0" w:anchor="P398" w:tooltip="Статья 18. Права потребителя при обнаружении в товаре недостатков">
        <w:r>
          <w:rPr>
            <w:sz w:val="24"/>
            <w:color w:val="0000ff"/>
          </w:rPr>
          <w:t xml:space="preserve">статьями 18</w:t>
        </w:r>
      </w:hyperlink>
      <w:r>
        <w:rPr>
          <w:sz w:val="24"/>
        </w:rPr>
        <w:t xml:space="preserve"> и </w:t>
      </w:r>
      <w:hyperlink w:history="0" w:anchor="P622" w:tooltip="Статья 29. Права потребителя при обнаружении недостатков выполненной работы (оказанной услуги)">
        <w:r>
          <w:rPr>
            <w:sz w:val="24"/>
            <w:color w:val="0000ff"/>
          </w:rPr>
          <w:t xml:space="preserve">29</w:t>
        </w:r>
      </w:hyperlink>
      <w:r>
        <w:rPr>
          <w:sz w:val="24"/>
        </w:rPr>
        <w:t xml:space="preserve"> настоящего Закона.</w:t>
      </w:r>
    </w:p>
    <w:p>
      <w:pPr>
        <w:pStyle w:val="0"/>
        <w:jc w:val="both"/>
      </w:pPr>
      <w:r>
        <w:rPr>
          <w:sz w:val="24"/>
        </w:rPr>
        <w:t xml:space="preserve">(в ред. Федерального </w:t>
      </w:r>
      <w:hyperlink w:history="0" r:id="rId11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0"/>
        <w:jc w:val="both"/>
      </w:pPr>
      <w:r>
        <w:rPr>
          <w:sz w:val="24"/>
        </w:rPr>
        <w:t xml:space="preserve">(абзац введен Федеральным </w:t>
      </w:r>
      <w:hyperlink w:history="0" r:id="rId1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spacing w:before="240" w:lineRule="auto"/>
        <w:ind w:firstLine="540"/>
        <w:jc w:val="both"/>
      </w:pPr>
      <w:r>
        <w:rPr>
          <w:sz w:val="24"/>
        </w:rPr>
        <w:t xml:space="preserve">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pPr>
        <w:pStyle w:val="0"/>
        <w:jc w:val="both"/>
      </w:pPr>
      <w:r>
        <w:rPr>
          <w:sz w:val="24"/>
        </w:rPr>
        <w:t xml:space="preserve">(абзац введен Федеральным </w:t>
      </w:r>
      <w:hyperlink w:history="0"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spacing w:before="240" w:lineRule="auto"/>
        <w:ind w:firstLine="540"/>
        <w:jc w:val="both"/>
      </w:pPr>
      <w:r>
        <w:rPr>
          <w:sz w:val="24"/>
        </w:rPr>
        <w:t xml:space="preserve">7. Продавец вправе установить на товар гарантийный срок, если он не установлен изготовителем.</w:t>
      </w:r>
    </w:p>
    <w:p>
      <w:pPr>
        <w:pStyle w:val="0"/>
        <w:spacing w:before="240" w:lineRule="auto"/>
        <w:ind w:firstLine="540"/>
        <w:jc w:val="both"/>
      </w:pPr>
      <w:r>
        <w:rPr>
          <w:sz w:val="24"/>
        </w:rPr>
        <w:t xml:space="preserve">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0"/>
        <w:spacing w:before="240" w:lineRule="auto"/>
        <w:ind w:firstLine="540"/>
        <w:jc w:val="both"/>
      </w:pPr>
      <w:r>
        <w:rPr>
          <w:sz w:val="24"/>
        </w:rPr>
        <w:t xml:space="preserve">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0"/>
        <w:jc w:val="both"/>
      </w:pPr>
      <w:r>
        <w:rPr>
          <w:sz w:val="24"/>
        </w:rPr>
        <w:t xml:space="preserve">(п. 7 в ред. Федерального </w:t>
      </w:r>
      <w:hyperlink w:history="0" r:id="rId11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history="0" w:anchor="P431"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r>
          <w:rPr>
            <w:sz w:val="24"/>
            <w:color w:val="0000ff"/>
          </w:rPr>
          <w:t xml:space="preserve">абзацем вторым пункта 6 статьи 18</w:t>
        </w:r>
      </w:hyperlink>
      <w:r>
        <w:rPr>
          <w:sz w:val="24"/>
        </w:rPr>
        <w:t xml:space="preserve"> настоящего Закона, а после окончания срока действия дополнительного обязательства - в соответствии с </w:t>
      </w:r>
      <w:hyperlink w:history="0" w:anchor="P459"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r>
          <w:rPr>
            <w:sz w:val="24"/>
            <w:color w:val="0000ff"/>
          </w:rPr>
          <w:t xml:space="preserve">пунктом 5 статьи 19</w:t>
        </w:r>
      </w:hyperlink>
      <w:r>
        <w:rPr>
          <w:sz w:val="24"/>
        </w:rPr>
        <w:t xml:space="preserve"> настоящего Закона.</w:t>
      </w:r>
    </w:p>
    <w:p>
      <w:pPr>
        <w:pStyle w:val="0"/>
        <w:jc w:val="both"/>
      </w:pPr>
      <w:r>
        <w:rPr>
          <w:sz w:val="24"/>
        </w:rPr>
        <w:t xml:space="preserve">(п. 8 введен Федеральным </w:t>
      </w:r>
      <w:hyperlink w:history="0" r:id="rId11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pPr>
      <w:r>
        <w:rPr>
          <w:sz w:val="24"/>
        </w:rPr>
      </w:r>
    </w:p>
    <w:p>
      <w:pPr>
        <w:pStyle w:val="2"/>
        <w:outlineLvl w:val="1"/>
        <w:ind w:firstLine="540"/>
        <w:jc w:val="both"/>
      </w:pPr>
      <w:r>
        <w:rPr>
          <w:sz w:val="24"/>
        </w:rPr>
        <w:t xml:space="preserve">Статья 6. Обязанность изготовителя обеспечить возможность ремонта и технического обслуживания товара</w:t>
      </w:r>
    </w:p>
    <w:p>
      <w:pPr>
        <w:pStyle w:val="0"/>
      </w:pPr>
      <w:r>
        <w:rPr>
          <w:sz w:val="24"/>
        </w:rPr>
      </w:r>
    </w:p>
    <w:p>
      <w:pPr>
        <w:pStyle w:val="0"/>
        <w:ind w:firstLine="540"/>
        <w:jc w:val="both"/>
      </w:pPr>
      <w:r>
        <w:rPr>
          <w:sz w:val="24"/>
        </w:rPr>
        <w:t xml:space="preserve">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0"/>
      </w:pPr>
      <w:r>
        <w:rPr>
          <w:sz w:val="24"/>
        </w:rPr>
      </w:r>
    </w:p>
    <w:p>
      <w:pPr>
        <w:pStyle w:val="2"/>
        <w:outlineLvl w:val="1"/>
        <w:ind w:firstLine="540"/>
        <w:jc w:val="both"/>
      </w:pPr>
      <w:r>
        <w:rPr>
          <w:sz w:val="24"/>
        </w:rPr>
        <w:t xml:space="preserve">Статья 7. Право потребителя на безопасность товара (работы, услуги)</w:t>
      </w:r>
    </w:p>
    <w:p>
      <w:pPr>
        <w:pStyle w:val="0"/>
      </w:pPr>
      <w:r>
        <w:rPr>
          <w:sz w:val="24"/>
        </w:rPr>
      </w:r>
    </w:p>
    <w:bookmarkStart w:id="131" w:name="P131"/>
    <w:bookmarkEnd w:id="131"/>
    <w:p>
      <w:pPr>
        <w:pStyle w:val="0"/>
        <w:ind w:firstLine="540"/>
        <w:jc w:val="both"/>
      </w:pPr>
      <w:r>
        <w:rPr>
          <w:sz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w:history="0" r:id="rId117"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иятий&quot; (вместе с &quot;МР. 5.1. Государственная санитарно-эпидемиологическая служба России. Организация Госсанэпидслужбы России. Классификация пищевой продукции, обращаемой на рынке, по риску причинения вреда здоровью и имущественных потерь потребителей для {КонсультантПлюс}">
        <w:r>
          <w:rPr>
            <w:sz w:val="24"/>
            <w:color w:val="0000ff"/>
          </w:rPr>
          <w:t xml:space="preserve">Требования</w:t>
        </w:r>
      </w:hyperlink>
      <w:r>
        <w:rPr>
          <w:sz w:val="24"/>
        </w:rPr>
        <w:t xml:space="preserve">,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pPr>
        <w:pStyle w:val="0"/>
        <w:jc w:val="both"/>
      </w:pPr>
      <w:r>
        <w:rPr>
          <w:sz w:val="24"/>
        </w:rPr>
        <w:t xml:space="preserve">(в ред. Федерального </w:t>
      </w:r>
      <w:hyperlink w:history="0" r:id="rId11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0"/>
        <w:spacing w:before="240" w:lineRule="auto"/>
        <w:ind w:firstLine="540"/>
        <w:jc w:val="both"/>
      </w:pPr>
      <w:r>
        <w:rPr>
          <w:sz w:val="24"/>
        </w:rPr>
        <w:t xml:space="preserve">Если в соответствии с </w:t>
      </w:r>
      <w:hyperlink w:history="0" w:anchor="P10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sz w:val="24"/>
            <w:color w:val="0000ff"/>
          </w:rPr>
          <w:t xml:space="preserve">пунктом 1 статьи 5</w:t>
        </w:r>
      </w:hyperlink>
      <w:r>
        <w:rPr>
          <w:sz w:val="24"/>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0"/>
        <w:spacing w:before="240" w:lineRule="auto"/>
        <w:ind w:firstLine="540"/>
        <w:jc w:val="both"/>
      </w:pPr>
      <w:r>
        <w:rPr>
          <w:sz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history="0" w:anchor="P291" w:tooltip="Статья 14. Имущественная ответственность за вред, причиненный вследствие недостатков товара (работы, услуги)">
        <w:r>
          <w:rPr>
            <w:sz w:val="24"/>
            <w:color w:val="0000ff"/>
          </w:rPr>
          <w:t xml:space="preserve">статьей 14</w:t>
        </w:r>
      </w:hyperlink>
      <w:r>
        <w:rPr>
          <w:sz w:val="24"/>
        </w:rPr>
        <w:t xml:space="preserve"> настоящего Закона.</w:t>
      </w:r>
    </w:p>
    <w:p>
      <w:pPr>
        <w:pStyle w:val="0"/>
        <w:spacing w:before="240" w:lineRule="auto"/>
        <w:ind w:firstLine="540"/>
        <w:jc w:val="both"/>
      </w:pPr>
      <w:r>
        <w:rPr>
          <w:sz w:val="24"/>
        </w:rPr>
        <w:t xml:space="preserve">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bookmarkStart w:id="137" w:name="P137"/>
    <w:bookmarkEnd w:id="137"/>
    <w:p>
      <w:pPr>
        <w:pStyle w:val="0"/>
        <w:spacing w:before="240" w:lineRule="auto"/>
        <w:ind w:firstLine="540"/>
        <w:jc w:val="both"/>
      </w:pPr>
      <w:r>
        <w:rPr>
          <w:sz w:val="24"/>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pPr>
        <w:pStyle w:val="0"/>
        <w:jc w:val="both"/>
      </w:pPr>
      <w:r>
        <w:rPr>
          <w:sz w:val="24"/>
        </w:rPr>
        <w:t xml:space="preserve">(в ред. Федерального </w:t>
      </w:r>
      <w:hyperlink w:history="0" r:id="rId11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history="0" w:anchor="P131"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r>
          <w:rPr>
            <w:sz w:val="24"/>
            <w:color w:val="0000ff"/>
          </w:rPr>
          <w:t xml:space="preserve">пункте 1</w:t>
        </w:r>
      </w:hyperlink>
      <w:r>
        <w:rPr>
          <w:sz w:val="24"/>
        </w:rPr>
        <w:t xml:space="preserve"> настоящей статьи.</w:t>
      </w:r>
    </w:p>
    <w:p>
      <w:pPr>
        <w:pStyle w:val="0"/>
        <w:jc w:val="both"/>
      </w:pPr>
      <w:r>
        <w:rPr>
          <w:sz w:val="24"/>
        </w:rPr>
        <w:t xml:space="preserve">(п. 4 в ред. Федерального </w:t>
      </w:r>
      <w:hyperlink w:history="0" r:id="rId12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pPr>
        <w:pStyle w:val="0"/>
        <w:jc w:val="both"/>
      </w:pPr>
      <w:r>
        <w:rPr>
          <w:sz w:val="24"/>
        </w:rPr>
        <w:t xml:space="preserve">(п. 4.1 введен Федеральным </w:t>
      </w:r>
      <w:hyperlink w:history="0" r:id="rId121"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478-ФЗ)</w:t>
      </w:r>
    </w:p>
    <w:p>
      <w:pPr>
        <w:pStyle w:val="0"/>
        <w:spacing w:before="240" w:lineRule="auto"/>
        <w:ind w:firstLine="540"/>
        <w:jc w:val="both"/>
      </w:pPr>
      <w:r>
        <w:rPr>
          <w:sz w:val="24"/>
        </w:rPr>
        <w:t xml:space="preserve">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pPr>
        <w:pStyle w:val="0"/>
        <w:spacing w:before="240" w:lineRule="auto"/>
        <w:ind w:firstLine="540"/>
        <w:jc w:val="both"/>
      </w:pPr>
      <w:r>
        <w:rPr>
          <w:sz w:val="24"/>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w:history="0" r:id="rId122"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jc w:val="both"/>
      </w:pPr>
      <w:r>
        <w:rPr>
          <w:sz w:val="24"/>
        </w:rPr>
        <w:t xml:space="preserve">(в ред. Федеральных законов от 21.12.2004 </w:t>
      </w:r>
      <w:hyperlink w:history="0" r:id="rId12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18.07.2011 </w:t>
      </w:r>
      <w:hyperlink w:history="0" r:id="rId1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Убытки, причиненные потребителю в связи с отзывом товара (работы, услуги), подлежат возмещению изготовителем (исполнителем) в полном </w:t>
      </w:r>
      <w:hyperlink w:history="0" r:id="rId12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объеме</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12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21.12.2004 N 171-ФЗ.</w:t>
      </w:r>
    </w:p>
    <w:p>
      <w:pPr>
        <w:pStyle w:val="0"/>
      </w:pPr>
      <w:r>
        <w:rPr>
          <w:sz w:val="24"/>
        </w:rPr>
      </w:r>
    </w:p>
    <w:bookmarkStart w:id="149" w:name="P149"/>
    <w:bookmarkEnd w:id="149"/>
    <w:p>
      <w:pPr>
        <w:pStyle w:val="2"/>
        <w:outlineLvl w:val="1"/>
        <w:ind w:firstLine="540"/>
        <w:jc w:val="both"/>
      </w:pPr>
      <w:r>
        <w:rPr>
          <w:sz w:val="24"/>
        </w:rPr>
        <w:t xml:space="preserve">Статья 8. Право потребителя на информацию об изготовителе (исполнителе, продавце) и о товарах (работах, услугах)</w:t>
      </w:r>
    </w:p>
    <w:p>
      <w:pPr>
        <w:pStyle w:val="0"/>
      </w:pPr>
      <w:r>
        <w:rPr>
          <w:sz w:val="24"/>
        </w:rPr>
      </w:r>
    </w:p>
    <w:bookmarkStart w:id="151" w:name="P151"/>
    <w:bookmarkEnd w:id="151"/>
    <w:p>
      <w:pPr>
        <w:pStyle w:val="0"/>
        <w:ind w:firstLine="540"/>
        <w:jc w:val="both"/>
      </w:pPr>
      <w:r>
        <w:rPr>
          <w:sz w:val="24"/>
        </w:rPr>
        <w:t xml:space="preserve">1. Потребитель вправе потребовать предоставления необходимой и достоверной информации об изготовителе (исполнителе, продавце), </w:t>
      </w:r>
      <w:hyperlink w:history="0" w:anchor="P224" w:tooltip="Статья 11. Режим работы продавца (исполнителя)">
        <w:r>
          <w:rPr>
            <w:sz w:val="24"/>
            <w:color w:val="0000ff"/>
          </w:rPr>
          <w:t xml:space="preserve">режиме его работы</w:t>
        </w:r>
      </w:hyperlink>
      <w:r>
        <w:rPr>
          <w:sz w:val="24"/>
        </w:rPr>
        <w:t xml:space="preserve"> и реализуемых им товарах (работах, услугах).</w:t>
      </w:r>
    </w:p>
    <w:p>
      <w:pPr>
        <w:pStyle w:val="0"/>
        <w:spacing w:before="240" w:lineRule="auto"/>
        <w:ind w:firstLine="540"/>
        <w:jc w:val="both"/>
      </w:pPr>
      <w:r>
        <w:rPr>
          <w:sz w:val="24"/>
        </w:rPr>
        <w:t xml:space="preserve">2. Указанная в </w:t>
      </w:r>
      <w:hyperlink w:history="0" w:anchor="P151"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sz w:val="24"/>
            <w:color w:val="0000ff"/>
          </w:rPr>
          <w:t xml:space="preserve">пункте 1</w:t>
        </w:r>
      </w:hyperlink>
      <w:r>
        <w:rPr>
          <w:sz w:val="24"/>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pPr>
        <w:pStyle w:val="0"/>
        <w:jc w:val="both"/>
      </w:pPr>
      <w:r>
        <w:rPr>
          <w:sz w:val="24"/>
        </w:rPr>
        <w:t xml:space="preserve">(в ред. Федерального </w:t>
      </w:r>
      <w:hyperlink w:history="0" r:id="rId127" w:tooltip="Федеральный закон от 24.06.2025 N 16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24.06.2025 N 168-ФЗ)</w:t>
      </w:r>
    </w:p>
    <w:p>
      <w:pPr>
        <w:pStyle w:val="0"/>
        <w:spacing w:before="240" w:lineRule="auto"/>
        <w:ind w:firstLine="540"/>
        <w:jc w:val="both"/>
      </w:pPr>
      <w:r>
        <w:rPr>
          <w:sz w:val="24"/>
        </w:rPr>
        <w:t xml:space="preserve">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pPr>
        <w:pStyle w:val="0"/>
        <w:jc w:val="both"/>
      </w:pPr>
      <w:r>
        <w:rPr>
          <w:sz w:val="24"/>
        </w:rPr>
        <w:t xml:space="preserve">(п. 3 введен Федеральным </w:t>
      </w:r>
      <w:hyperlink w:history="0" r:id="rId128"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pPr>
      <w:r>
        <w:rPr>
          <w:sz w:val="24"/>
        </w:rPr>
      </w:r>
    </w:p>
    <w:bookmarkStart w:id="157" w:name="P157"/>
    <w:bookmarkEnd w:id="157"/>
    <w:p>
      <w:pPr>
        <w:pStyle w:val="2"/>
        <w:outlineLvl w:val="1"/>
        <w:ind w:firstLine="540"/>
        <w:jc w:val="both"/>
      </w:pPr>
      <w:r>
        <w:rPr>
          <w:sz w:val="24"/>
        </w:rPr>
        <w:t xml:space="preserve">Статья 9. Информация об изготовителе (исполнителе, продавце, владельце агрегатора)</w:t>
      </w:r>
    </w:p>
    <w:p>
      <w:pPr>
        <w:pStyle w:val="0"/>
        <w:jc w:val="both"/>
      </w:pPr>
      <w:r>
        <w:rPr>
          <w:sz w:val="24"/>
        </w:rPr>
        <w:t xml:space="preserve">(в ред. Федерального </w:t>
      </w:r>
      <w:hyperlink w:history="0" r:id="rId129"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29.07.2018 N 250-ФЗ)</w:t>
      </w:r>
    </w:p>
    <w:p>
      <w:pPr>
        <w:pStyle w:val="0"/>
      </w:pPr>
      <w:r>
        <w:rPr>
          <w:sz w:val="24"/>
        </w:rPr>
      </w:r>
    </w:p>
    <w:bookmarkStart w:id="160" w:name="P160"/>
    <w:bookmarkEnd w:id="160"/>
    <w:p>
      <w:pPr>
        <w:pStyle w:val="0"/>
        <w:ind w:firstLine="540"/>
        <w:jc w:val="both"/>
      </w:pPr>
      <w:r>
        <w:rPr>
          <w:sz w:val="24"/>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w:history="0" r:id="rId130"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ятельности)&quot;, &quot;Руководством по соблюдению обязательных требований при разграничении понятий &quot;Вывеска&quot; и &quot;Реклама&quot;) {КонсультантПлюс}">
        <w:r>
          <w:rPr>
            <w:sz w:val="24"/>
            <w:color w:val="0000ff"/>
          </w:rPr>
          <w:t xml:space="preserve">вывеске</w:t>
        </w:r>
      </w:hyperlink>
      <w:r>
        <w:rPr>
          <w:sz w:val="24"/>
        </w:rPr>
        <w:t xml:space="preserve">.</w:t>
      </w:r>
    </w:p>
    <w:p>
      <w:pPr>
        <w:pStyle w:val="0"/>
        <w:jc w:val="both"/>
      </w:pPr>
      <w:r>
        <w:rPr>
          <w:sz w:val="24"/>
        </w:rPr>
        <w:t xml:space="preserve">(в ред. Федерального </w:t>
      </w:r>
      <w:hyperlink w:history="0" r:id="rId13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0"/>
        <w:spacing w:before="240" w:lineRule="auto"/>
        <w:ind w:firstLine="540"/>
        <w:jc w:val="both"/>
      </w:pPr>
      <w:r>
        <w:rPr>
          <w:sz w:val="24"/>
        </w:rPr>
        <w:t xml:space="preserve">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pPr>
        <w:pStyle w:val="0"/>
        <w:jc w:val="both"/>
      </w:pPr>
      <w:r>
        <w:rPr>
          <w:sz w:val="24"/>
        </w:rPr>
        <w:t xml:space="preserve">(абзац введен Федеральным </w:t>
      </w:r>
      <w:hyperlink w:history="0" r:id="rId132"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spacing w:before="240" w:lineRule="auto"/>
        <w:ind w:firstLine="540"/>
        <w:jc w:val="both"/>
      </w:pPr>
      <w:r>
        <w:rPr>
          <w:sz w:val="24"/>
        </w:rPr>
        <w:t xml:space="preserve">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pPr>
        <w:pStyle w:val="0"/>
        <w:jc w:val="both"/>
      </w:pPr>
      <w:r>
        <w:rPr>
          <w:sz w:val="24"/>
        </w:rPr>
        <w:t xml:space="preserve">(п. 1.1 введен Федеральным </w:t>
      </w:r>
      <w:hyperlink w:history="0" r:id="rId133"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bookmarkStart w:id="167" w:name="P167"/>
    <w:bookmarkEnd w:id="167"/>
    <w:p>
      <w:pPr>
        <w:pStyle w:val="0"/>
        <w:spacing w:before="240" w:lineRule="auto"/>
        <w:ind w:firstLine="540"/>
        <w:jc w:val="both"/>
      </w:pPr>
      <w:r>
        <w:rPr>
          <w:sz w:val="24"/>
        </w:rPr>
        <w:t xml:space="preserve">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pPr>
        <w:pStyle w:val="0"/>
        <w:jc w:val="both"/>
      </w:pPr>
      <w:r>
        <w:rPr>
          <w:sz w:val="24"/>
        </w:rPr>
        <w:t xml:space="preserve">(п. 1.2 введен Федеральным </w:t>
      </w:r>
      <w:hyperlink w:history="0" r:id="rId134"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spacing w:before="240" w:lineRule="auto"/>
        <w:ind w:firstLine="540"/>
        <w:jc w:val="both"/>
      </w:pPr>
      <w:r>
        <w:rPr>
          <w:sz w:val="24"/>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history="0" w:anchor="P167"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w:r>
          <w:rPr>
            <w:sz w:val="24"/>
            <w:color w:val="0000ff"/>
          </w:rPr>
          <w:t xml:space="preserve">пункте 1.2</w:t>
        </w:r>
      </w:hyperlink>
      <w:r>
        <w:rPr>
          <w:sz w:val="24"/>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pPr>
        <w:pStyle w:val="0"/>
        <w:jc w:val="both"/>
      </w:pPr>
      <w:r>
        <w:rPr>
          <w:sz w:val="24"/>
        </w:rPr>
        <w:t xml:space="preserve">(п. 1.3 введен Федеральным </w:t>
      </w:r>
      <w:hyperlink w:history="0" r:id="rId135"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spacing w:before="240" w:lineRule="auto"/>
        <w:ind w:firstLine="540"/>
        <w:jc w:val="both"/>
      </w:pPr>
      <w:r>
        <w:rPr>
          <w:sz w:val="24"/>
        </w:rP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w:history="0" r:id="rId136"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статьей 10</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(п. 1.4 введен Федеральным </w:t>
      </w:r>
      <w:hyperlink w:history="0" r:id="rId137"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p>
      <w:pPr>
        <w:pStyle w:val="0"/>
        <w:spacing w:before="240" w:lineRule="auto"/>
        <w:ind w:firstLine="540"/>
        <w:jc w:val="both"/>
      </w:pPr>
      <w:r>
        <w:rPr>
          <w:sz w:val="24"/>
        </w:rPr>
        <w:t xml:space="preserve">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pPr>
        <w:pStyle w:val="0"/>
        <w:jc w:val="both"/>
      </w:pPr>
      <w:r>
        <w:rPr>
          <w:sz w:val="24"/>
        </w:rPr>
        <w:t xml:space="preserve">(п. 1.5 введен Федеральным </w:t>
      </w:r>
      <w:hyperlink w:history="0" r:id="rId138"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p>
      <w:pPr>
        <w:pStyle w:val="0"/>
        <w:spacing w:before="240" w:lineRule="auto"/>
        <w:ind w:firstLine="540"/>
        <w:jc w:val="both"/>
      </w:pPr>
      <w:r>
        <w:rPr>
          <w:sz w:val="24"/>
        </w:rPr>
        <w:t xml:space="preserve">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pPr>
        <w:pStyle w:val="0"/>
        <w:jc w:val="both"/>
      </w:pPr>
      <w:r>
        <w:rPr>
          <w:sz w:val="24"/>
        </w:rPr>
        <w:t xml:space="preserve">(п. 1.6 введен Федеральным </w:t>
      </w:r>
      <w:hyperlink w:history="0" r:id="rId139"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bookmarkStart w:id="177" w:name="P177"/>
    <w:bookmarkEnd w:id="177"/>
    <w:p>
      <w:pPr>
        <w:pStyle w:val="0"/>
        <w:spacing w:before="240" w:lineRule="auto"/>
        <w:ind w:firstLine="540"/>
        <w:jc w:val="both"/>
      </w:pPr>
      <w:r>
        <w:rPr>
          <w:sz w:val="24"/>
        </w:rP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pPr>
        <w:pStyle w:val="0"/>
        <w:jc w:val="both"/>
      </w:pPr>
      <w:r>
        <w:rPr>
          <w:sz w:val="24"/>
        </w:rPr>
        <w:t xml:space="preserve">(п. 2 в ред. Федерального </w:t>
      </w:r>
      <w:hyperlink w:history="0" r:id="rId140"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закона</w:t>
        </w:r>
      </w:hyperlink>
      <w:r>
        <w:rPr>
          <w:sz w:val="24"/>
        </w:rPr>
        <w:t xml:space="preserve"> от 16.10.2006 N 160-ФЗ)</w:t>
      </w:r>
    </w:p>
    <w:p>
      <w:pPr>
        <w:pStyle w:val="0"/>
        <w:spacing w:before="240" w:lineRule="auto"/>
        <w:ind w:firstLine="540"/>
        <w:jc w:val="both"/>
      </w:pPr>
      <w:r>
        <w:rPr>
          <w:sz w:val="24"/>
        </w:rPr>
        <w:t xml:space="preserve">3. Информация, предусмотренная </w:t>
      </w:r>
      <w:hyperlink w:history="0" w:anchor="P160"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sz w:val="24"/>
            <w:color w:val="0000ff"/>
          </w:rPr>
          <w:t xml:space="preserve">пунктами 1</w:t>
        </w:r>
      </w:hyperlink>
      <w:r>
        <w:rPr>
          <w:sz w:val="24"/>
        </w:rPr>
        <w:t xml:space="preserve"> и </w:t>
      </w:r>
      <w:hyperlink w:history="0" w:anchor="P177"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r>
          <w:rPr>
            <w:sz w:val="24"/>
            <w:color w:val="0000ff"/>
          </w:rPr>
          <w:t xml:space="preserve">2</w:t>
        </w:r>
      </w:hyperlink>
      <w:r>
        <w:rPr>
          <w:sz w:val="24"/>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0"/>
      </w:pPr>
      <w:r>
        <w:rPr>
          <w:sz w:val="24"/>
        </w:rPr>
      </w:r>
    </w:p>
    <w:bookmarkStart w:id="181" w:name="P181"/>
    <w:bookmarkEnd w:id="181"/>
    <w:p>
      <w:pPr>
        <w:pStyle w:val="2"/>
        <w:outlineLvl w:val="1"/>
        <w:ind w:firstLine="540"/>
        <w:jc w:val="both"/>
      </w:pPr>
      <w:r>
        <w:rPr>
          <w:sz w:val="24"/>
        </w:rPr>
        <w:t xml:space="preserve">Статья 10. Информация о товарах (работах, услугах)</w:t>
      </w:r>
    </w:p>
    <w:p>
      <w:pPr>
        <w:pStyle w:val="0"/>
      </w:pPr>
      <w:r>
        <w:rPr>
          <w:sz w:val="24"/>
        </w:rPr>
      </w:r>
    </w:p>
    <w:p>
      <w:pPr>
        <w:pStyle w:val="0"/>
        <w:ind w:firstLine="540"/>
        <w:jc w:val="both"/>
      </w:pPr>
      <w:r>
        <w:rPr>
          <w:sz w:val="24"/>
        </w:rPr>
        <w:t xml:space="preserve">1. Изготовитель (исполнитель, продавец) обязан своевременно предоставлять потребителю необходимую и достоверную </w:t>
      </w:r>
      <w:hyperlink w:history="0" r:id="rId141" w:tooltip="&quot;Обзор судебной практики Верховного Суда Российской Федерации N 4 (2017)&quot; (утв. Президиумом Верховного Суда РФ 15.11.2017) {КонсультантПлюс}">
        <w:r>
          <w:rPr>
            <w:sz w:val="24"/>
            <w:color w:val="0000ff"/>
          </w:rPr>
          <w:t xml:space="preserve">информацию</w:t>
        </w:r>
      </w:hyperlink>
      <w:r>
        <w:rPr>
          <w:sz w:val="24"/>
        </w:rP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bookmarkStart w:id="184" w:name="P184"/>
    <w:bookmarkEnd w:id="184"/>
    <w:p>
      <w:pPr>
        <w:pStyle w:val="0"/>
        <w:spacing w:before="240" w:lineRule="auto"/>
        <w:ind w:firstLine="540"/>
        <w:jc w:val="both"/>
      </w:pPr>
      <w:r>
        <w:rPr>
          <w:sz w:val="24"/>
        </w:rPr>
        <w:t xml:space="preserve">2. Информация о товарах (работах, услугах) в обязательном порядке должна содержать:</w:t>
      </w:r>
    </w:p>
    <w:p>
      <w:pPr>
        <w:pStyle w:val="0"/>
        <w:spacing w:before="240" w:lineRule="auto"/>
        <w:ind w:firstLine="540"/>
        <w:jc w:val="both"/>
      </w:pPr>
      <w:r>
        <w:rPr>
          <w:sz w:val="24"/>
        </w:rPr>
        <w:t xml:space="preserve">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pPr>
        <w:pStyle w:val="0"/>
        <w:jc w:val="both"/>
      </w:pPr>
      <w:r>
        <w:rPr>
          <w:sz w:val="24"/>
        </w:rPr>
        <w:t xml:space="preserve">(в ред. Федерального </w:t>
      </w:r>
      <w:hyperlink w:history="0" r:id="rId14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0"/>
        <w:jc w:val="both"/>
      </w:pPr>
      <w:r>
        <w:rPr>
          <w:sz w:val="24"/>
        </w:rPr>
        <w:t xml:space="preserve">(в ред. Федеральных законов от 21.12.2004 </w:t>
      </w:r>
      <w:hyperlink w:history="0" r:id="rId14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25.10.2007 </w:t>
      </w:r>
      <w:hyperlink w:history="0" r:id="rId14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hyperlink w:history="0" r:id="rId145" w:tooltip="&lt;Информация&gt; Роспотребнадзора &quot;О рекомендациях, что делать, если цена на ценнике не совпадает с ценой в чеке&quot; {КонсультантПлюс}">
        <w:r>
          <w:rPr>
            <w:sz w:val="24"/>
            <w:color w:val="0000ff"/>
          </w:rPr>
          <w:t xml:space="preserve">цену</w:t>
        </w:r>
      </w:hyperlink>
      <w:r>
        <w:rPr>
          <w:sz w:val="24"/>
        </w:rP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pPr>
        <w:pStyle w:val="0"/>
        <w:jc w:val="both"/>
      </w:pPr>
      <w:r>
        <w:rPr>
          <w:sz w:val="24"/>
        </w:rPr>
        <w:t xml:space="preserve">(в ред. Федерального </w:t>
      </w:r>
      <w:hyperlink w:history="0" r:id="rId14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закона</w:t>
        </w:r>
      </w:hyperlink>
      <w:r>
        <w:rPr>
          <w:sz w:val="24"/>
        </w:rPr>
        <w:t xml:space="preserve"> от 21.12.2013 N 363-ФЗ)</w:t>
      </w:r>
    </w:p>
    <w:p>
      <w:pPr>
        <w:pStyle w:val="0"/>
        <w:spacing w:before="240" w:lineRule="auto"/>
        <w:ind w:firstLine="540"/>
        <w:jc w:val="both"/>
      </w:pPr>
      <w:r>
        <w:rPr>
          <w:sz w:val="24"/>
        </w:rPr>
        <w:t xml:space="preserve">гарантийный срок, если он установлен;</w:t>
      </w:r>
    </w:p>
    <w:p>
      <w:pPr>
        <w:pStyle w:val="0"/>
        <w:jc w:val="both"/>
      </w:pPr>
      <w:r>
        <w:rPr>
          <w:sz w:val="24"/>
        </w:rPr>
        <w:t xml:space="preserve">(в ред. Федерального </w:t>
      </w:r>
      <w:hyperlink w:history="0" r:id="rId14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правила и условия эффективного и безопасного использования товаров (работ, услуг);</w:t>
      </w:r>
    </w:p>
    <w:p>
      <w:pPr>
        <w:pStyle w:val="0"/>
        <w:spacing w:before="240" w:lineRule="auto"/>
        <w:ind w:firstLine="540"/>
        <w:jc w:val="both"/>
      </w:pPr>
      <w:r>
        <w:rPr>
          <w:sz w:val="24"/>
        </w:rPr>
        <w:t xml:space="preserve">информацию об энергетической эффективности товаров, в отношении которых требование о наличии такой информации определено в соответствии с </w:t>
      </w:r>
      <w:r>
        <w:rPr>
          <w:sz w:val="24"/>
        </w:rPr>
        <w:t xml:space="preserve">законодательством</w:t>
      </w:r>
      <w:r>
        <w:rPr>
          <w:sz w:val="24"/>
        </w:rPr>
        <w:t xml:space="preserve"> об энергосбережении и о повышении энергетической эффективности;</w:t>
      </w:r>
    </w:p>
    <w:p>
      <w:pPr>
        <w:pStyle w:val="0"/>
        <w:jc w:val="both"/>
      </w:pPr>
      <w:r>
        <w:rPr>
          <w:sz w:val="24"/>
        </w:rPr>
        <w:t xml:space="preserve">(абзац введен Федеральным </w:t>
      </w:r>
      <w:hyperlink w:history="0" r:id="rId148"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законом</w:t>
        </w:r>
      </w:hyperlink>
      <w:r>
        <w:rPr>
          <w:sz w:val="24"/>
        </w:rPr>
        <w:t xml:space="preserve"> от 23.11.2009 N 261-ФЗ)</w:t>
      </w:r>
    </w:p>
    <w:p>
      <w:pPr>
        <w:pStyle w:val="0"/>
        <w:spacing w:before="240" w:lineRule="auto"/>
        <w:ind w:firstLine="540"/>
        <w:jc w:val="both"/>
      </w:pPr>
      <w:r>
        <w:rPr>
          <w:sz w:val="24"/>
        </w:rPr>
        <w:t xml:space="preserve">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0"/>
        <w:spacing w:before="240" w:lineRule="auto"/>
        <w:ind w:firstLine="540"/>
        <w:jc w:val="both"/>
      </w:pPr>
      <w:r>
        <w:rPr>
          <w:sz w:val="24"/>
        </w:rPr>
        <w:t xml:space="preserve">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0"/>
        <w:jc w:val="both"/>
      </w:pPr>
      <w:r>
        <w:rPr>
          <w:sz w:val="24"/>
        </w:rPr>
        <w:t xml:space="preserve">(в ред. Федерального </w:t>
      </w:r>
      <w:hyperlink w:history="0" r:id="rId14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информацию об обязательном подтверждении соответствия товаров (работ, услуг), указанных в </w:t>
      </w:r>
      <w:hyperlink w:history="0" w:anchor="P137"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r>
          <w:rPr>
            <w:sz w:val="24"/>
            <w:color w:val="0000ff"/>
          </w:rPr>
          <w:t xml:space="preserve">пункте 4 статьи 7</w:t>
        </w:r>
      </w:hyperlink>
      <w:r>
        <w:rPr>
          <w:sz w:val="24"/>
        </w:rPr>
        <w:t xml:space="preserve"> настоящего Закона;</w:t>
      </w:r>
    </w:p>
    <w:p>
      <w:pPr>
        <w:pStyle w:val="0"/>
        <w:jc w:val="both"/>
      </w:pPr>
      <w:r>
        <w:rPr>
          <w:sz w:val="24"/>
        </w:rPr>
        <w:t xml:space="preserve">(в ред. Федерального </w:t>
      </w:r>
      <w:hyperlink w:history="0" r:id="rId1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информацию о </w:t>
      </w:r>
      <w:hyperlink w:history="0" r:id="rId151"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правилах</w:t>
        </w:r>
      </w:hyperlink>
      <w:r>
        <w:rPr>
          <w:sz w:val="24"/>
        </w:rPr>
        <w:t xml:space="preserve"> продажи товаров (выполнения работ, оказания услуг);</w:t>
      </w:r>
    </w:p>
    <w:p>
      <w:pPr>
        <w:pStyle w:val="0"/>
        <w:spacing w:before="240" w:lineRule="auto"/>
        <w:ind w:firstLine="540"/>
        <w:jc w:val="both"/>
      </w:pPr>
      <w:r>
        <w:rPr>
          <w:sz w:val="24"/>
        </w:rPr>
        <w:t xml:space="preserve">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0"/>
        <w:jc w:val="both"/>
      </w:pPr>
      <w:r>
        <w:rPr>
          <w:sz w:val="24"/>
        </w:rPr>
        <w:t xml:space="preserve">(абзац введен Федеральным </w:t>
      </w:r>
      <w:hyperlink w:history="0" r:id="rId15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указание на </w:t>
      </w:r>
      <w:hyperlink w:history="0" r:id="rId153"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использование</w:t>
        </w:r>
      </w:hyperlink>
      <w:r>
        <w:rPr>
          <w:sz w:val="24"/>
        </w:rPr>
        <w:t xml:space="preserve"> фонограмм при оказании развлекательных услуг исполнителями музыкальных произведений.</w:t>
      </w:r>
    </w:p>
    <w:p>
      <w:pPr>
        <w:pStyle w:val="0"/>
        <w:jc w:val="both"/>
      </w:pPr>
      <w:r>
        <w:rPr>
          <w:sz w:val="24"/>
        </w:rPr>
        <w:t xml:space="preserve">(абзац введен Федеральным </w:t>
      </w:r>
      <w:hyperlink w:history="0" r:id="rId1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Если приобретаемый потребителем товар </w:t>
      </w:r>
      <w:hyperlink w:history="0" r:id="rId155"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был в употреблении</w:t>
        </w:r>
      </w:hyperlink>
      <w:r>
        <w:rPr>
          <w:sz w:val="24"/>
        </w:rPr>
        <w:t xml:space="preserve"> или в нем устранялся недостаток (недостатки), потребителю должна быть предоставлена информация об этом.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в абз. 1 п. 3 ст. 10 вносятся изменения (</w:t>
            </w:r>
            <w:hyperlink w:history="0" r:id="rId156"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4"/>
                  <w:color w:val="0000ff"/>
                </w:rPr>
                <w:t xml:space="preserve">ФЗ</w:t>
              </w:r>
            </w:hyperlink>
            <w:r>
              <w:rPr>
                <w:sz w:val="24"/>
                <w:color w:val="392c69"/>
              </w:rPr>
              <w:t xml:space="preserve"> от 28.12.2024 N 546-ФЗ). См. будущую </w:t>
            </w:r>
            <w:hyperlink w:history="0" r:id="rId157"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Информация, предусмотренная </w:t>
      </w:r>
      <w:hyperlink w:history="0" w:anchor="P184" w:tooltip="2. Информация о товарах (работах, услугах) в обязательном порядке должна содержать:">
        <w:r>
          <w:rPr>
            <w:sz w:val="24"/>
            <w:color w:val="0000ff"/>
          </w:rPr>
          <w:t xml:space="preserve">пунктом 2</w:t>
        </w:r>
      </w:hyperlink>
      <w:r>
        <w:rPr>
          <w:sz w:val="24"/>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r>
        <w:rPr>
          <w:sz w:val="24"/>
        </w:rPr>
        <w:t xml:space="preserve">законодательством</w:t>
      </w:r>
      <w:r>
        <w:rPr>
          <w:sz w:val="24"/>
        </w:rPr>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pPr>
        <w:pStyle w:val="0"/>
        <w:jc w:val="both"/>
      </w:pPr>
      <w:r>
        <w:rPr>
          <w:sz w:val="24"/>
        </w:rPr>
        <w:t xml:space="preserve">(в ред. Федеральных законов от 17.12.1999 </w:t>
      </w:r>
      <w:hyperlink w:history="0" r:id="rId1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15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1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ст. 10 дополняется п. 4 (</w:t>
            </w:r>
            <w:hyperlink w:history="0" r:id="rId161"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4"/>
                  <w:color w:val="0000ff"/>
                </w:rPr>
                <w:t xml:space="preserve">ФЗ</w:t>
              </w:r>
            </w:hyperlink>
            <w:r>
              <w:rPr>
                <w:sz w:val="24"/>
                <w:color w:val="392c69"/>
              </w:rPr>
              <w:t xml:space="preserve"> от 28.12.2024 N 546-ФЗ). См. будущую </w:t>
            </w:r>
            <w:hyperlink w:history="0" r:id="rId162"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10.1. Информация, предназначенная для публичного ознакомления потребителей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24.06.2025 N 16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24.06.2025 N 168-ФЗ)</w:t>
      </w:r>
    </w:p>
    <w:p>
      <w:pPr>
        <w:pStyle w:val="0"/>
        <w:jc w:val="both"/>
      </w:pPr>
      <w:r>
        <w:rPr>
          <w:sz w:val="24"/>
        </w:rPr>
      </w:r>
    </w:p>
    <w:p>
      <w:pPr>
        <w:pStyle w:val="0"/>
        <w:ind w:firstLine="540"/>
        <w:jc w:val="both"/>
      </w:pPr>
      <w:r>
        <w:rPr>
          <w:sz w:val="24"/>
        </w:rP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history="0" w:anchor="P149" w:tooltip="Статья 8. Право потребителя на информацию об изготовителе (исполнителе, продавце) и о товарах (работах, услугах)">
        <w:r>
          <w:rPr>
            <w:sz w:val="24"/>
            <w:color w:val="0000ff"/>
          </w:rPr>
          <w:t xml:space="preserve">статьях 8</w:t>
        </w:r>
      </w:hyperlink>
      <w:r>
        <w:rPr>
          <w:sz w:val="24"/>
        </w:rPr>
        <w:t xml:space="preserve">, </w:t>
      </w:r>
      <w:hyperlink w:history="0" w:anchor="P157" w:tooltip="Статья 9. Информация об изготовителе (исполнителе, продавце, владельце агрегатора)">
        <w:r>
          <w:rPr>
            <w:sz w:val="24"/>
            <w:color w:val="0000ff"/>
          </w:rPr>
          <w:t xml:space="preserve">9</w:t>
        </w:r>
      </w:hyperlink>
      <w:r>
        <w:rPr>
          <w:sz w:val="24"/>
        </w:rPr>
        <w:t xml:space="preserve"> и </w:t>
      </w:r>
      <w:hyperlink w:history="0" w:anchor="P181" w:tooltip="Статья 10. Информация о товарах (работах, услугах)">
        <w:r>
          <w:rPr>
            <w:sz w:val="24"/>
            <w:color w:val="0000ff"/>
          </w:rPr>
          <w:t xml:space="preserve">10</w:t>
        </w:r>
      </w:hyperlink>
      <w:r>
        <w:rPr>
          <w:sz w:val="24"/>
        </w:rP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pPr>
        <w:pStyle w:val="0"/>
        <w:spacing w:before="240" w:lineRule="auto"/>
        <w:ind w:firstLine="540"/>
        <w:jc w:val="both"/>
      </w:pPr>
      <w:r>
        <w:rPr>
          <w:sz w:val="24"/>
        </w:rP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w:history="0" r:id="rId164" w:tooltip="Федеральный закон от 01.06.2005 N 53-ФЗ (ред. от 22.04.2024) &quot;О государственном языке Российской Федерации&quot; {КонсультантПлюс}">
        <w:r>
          <w:rPr>
            <w:sz w:val="24"/>
            <w:color w:val="0000ff"/>
          </w:rPr>
          <w:t xml:space="preserve">частью 2 статьи 3</w:t>
        </w:r>
      </w:hyperlink>
      <w:r>
        <w:rPr>
          <w:sz w:val="24"/>
        </w:rPr>
        <w:t xml:space="preserve"> Федерального закона от 1 июня 2005 года N 53-ФЗ "О государственном языке Российской Федерации".</w:t>
      </w:r>
    </w:p>
    <w:p>
      <w:pPr>
        <w:pStyle w:val="0"/>
        <w:spacing w:before="240" w:lineRule="auto"/>
        <w:ind w:firstLine="540"/>
        <w:jc w:val="both"/>
      </w:pPr>
      <w:r>
        <w:rPr>
          <w:sz w:val="24"/>
        </w:rP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w:history="0" r:id="rId165" w:tooltip="Федеральный закон от 01.06.2005 N 53-ФЗ (ред. от 22.04.2024) &quot;О государственном языке Российской Федерации&quot; {КонсультантПлюс}">
        <w:r>
          <w:rPr>
            <w:sz w:val="24"/>
            <w:color w:val="0000ff"/>
          </w:rPr>
          <w:t xml:space="preserve">частью 2 статьи 3</w:t>
        </w:r>
      </w:hyperlink>
      <w:r>
        <w:rPr>
          <w:sz w:val="24"/>
        </w:rP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pPr>
        <w:pStyle w:val="0"/>
        <w:spacing w:before="240" w:lineRule="auto"/>
        <w:ind w:firstLine="540"/>
        <w:jc w:val="both"/>
      </w:pPr>
      <w:r>
        <w:rPr>
          <w:sz w:val="24"/>
        </w:rP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w:history="0" r:id="rId166"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 актами, составляющими право Евразийского экономического союза.</w:t>
      </w:r>
    </w:p>
    <w:p>
      <w:pPr>
        <w:pStyle w:val="0"/>
      </w:pPr>
      <w:r>
        <w:rPr>
          <w:sz w:val="24"/>
        </w:rPr>
      </w:r>
    </w:p>
    <w:bookmarkStart w:id="224" w:name="P224"/>
    <w:bookmarkEnd w:id="224"/>
    <w:p>
      <w:pPr>
        <w:pStyle w:val="2"/>
        <w:outlineLvl w:val="1"/>
        <w:ind w:firstLine="540"/>
        <w:jc w:val="both"/>
      </w:pPr>
      <w:r>
        <w:rPr>
          <w:sz w:val="24"/>
        </w:rPr>
        <w:t xml:space="preserve">Статья 11. Режим работы продавца (исполнителя)</w:t>
      </w:r>
    </w:p>
    <w:p>
      <w:pPr>
        <w:pStyle w:val="0"/>
      </w:pPr>
      <w:r>
        <w:rPr>
          <w:sz w:val="24"/>
        </w:rPr>
      </w:r>
    </w:p>
    <w:bookmarkStart w:id="226" w:name="P226"/>
    <w:bookmarkEnd w:id="226"/>
    <w:p>
      <w:pPr>
        <w:pStyle w:val="0"/>
        <w:ind w:firstLine="540"/>
        <w:jc w:val="both"/>
      </w:pPr>
      <w:r>
        <w:rPr>
          <w:sz w:val="24"/>
        </w:rPr>
        <w:t xml:space="preserve">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pPr>
        <w:pStyle w:val="0"/>
        <w:jc w:val="both"/>
      </w:pPr>
      <w:r>
        <w:rPr>
          <w:sz w:val="24"/>
        </w:rPr>
        <w:t xml:space="preserve">(в ред. Федерального </w:t>
      </w:r>
      <w:hyperlink w:history="0" r:id="rId1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history="0" w:anchor="P226"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sz w:val="24"/>
            <w:color w:val="0000ff"/>
          </w:rPr>
          <w:t xml:space="preserve">пункте 1</w:t>
        </w:r>
      </w:hyperlink>
      <w:r>
        <w:rPr>
          <w:sz w:val="24"/>
        </w:rPr>
        <w:t xml:space="preserve"> настоящей статьи, а также индивидуальных предпринимателей устанавливается ими самостоятельно.</w:t>
      </w:r>
    </w:p>
    <w:p>
      <w:pPr>
        <w:pStyle w:val="0"/>
        <w:spacing w:before="240" w:lineRule="auto"/>
        <w:ind w:firstLine="540"/>
        <w:jc w:val="both"/>
      </w:pPr>
      <w:r>
        <w:rPr>
          <w:sz w:val="24"/>
        </w:rPr>
        <w:t xml:space="preserve">3. Режим работы продавца (исполнителя) доводится до сведения потребителей и должен соответствовать установленному.</w:t>
      </w:r>
    </w:p>
    <w:p>
      <w:pPr>
        <w:pStyle w:val="0"/>
      </w:pPr>
      <w:r>
        <w:rPr>
          <w:sz w:val="24"/>
        </w:rPr>
      </w:r>
    </w:p>
    <w:p>
      <w:pPr>
        <w:pStyle w:val="2"/>
        <w:outlineLvl w:val="1"/>
        <w:ind w:firstLine="540"/>
        <w:jc w:val="both"/>
      </w:pPr>
      <w:r>
        <w:rPr>
          <w:sz w:val="24"/>
        </w:rPr>
        <w:t xml:space="preserve">Статья 12. Ответственность изготовителя (исполнителя, продавца, владельца агрегатора) за ненадлежащую информацию о товаре (работе, услуге)</w:t>
      </w:r>
    </w:p>
    <w:p>
      <w:pPr>
        <w:pStyle w:val="0"/>
        <w:jc w:val="both"/>
      </w:pPr>
      <w:r>
        <w:rPr>
          <w:sz w:val="24"/>
        </w:rPr>
        <w:t xml:space="preserve">(в ред. Федеральных законов от 21.12.2004 </w:t>
      </w:r>
      <w:hyperlink w:history="0" r:id="rId16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29.07.2018 </w:t>
      </w:r>
      <w:hyperlink w:history="0" r:id="rId169"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N 250-ФЗ</w:t>
        </w:r>
      </w:hyperlink>
      <w:r>
        <w:rPr>
          <w:sz w:val="24"/>
        </w:rPr>
        <w:t xml:space="preserve">)</w:t>
      </w:r>
    </w:p>
    <w:p>
      <w:pPr>
        <w:pStyle w:val="0"/>
      </w:pPr>
      <w:r>
        <w:rPr>
          <w:sz w:val="24"/>
        </w:rPr>
      </w:r>
    </w:p>
    <w:p>
      <w:pPr>
        <w:pStyle w:val="0"/>
        <w:ind w:firstLine="540"/>
        <w:jc w:val="both"/>
      </w:pPr>
      <w:r>
        <w:rPr>
          <w:sz w:val="24"/>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w:history="0" r:id="rId17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разумный срок</w:t>
        </w:r>
      </w:hyperlink>
      <w:r>
        <w:rPr>
          <w:sz w:val="24"/>
        </w:rPr>
        <w:t xml:space="preserve"> отказаться от его исполнения и потребовать возврата уплаченной за товар суммы и возмещения других убытков.</w:t>
      </w:r>
    </w:p>
    <w:p>
      <w:pPr>
        <w:pStyle w:val="0"/>
        <w:jc w:val="both"/>
      </w:pPr>
      <w:r>
        <w:rPr>
          <w:sz w:val="24"/>
        </w:rPr>
        <w:t xml:space="preserve">(в ред. Федерального </w:t>
      </w:r>
      <w:hyperlink w:history="0" r:id="rId1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0"/>
        <w:jc w:val="both"/>
      </w:pPr>
      <w:r>
        <w:rPr>
          <w:sz w:val="24"/>
        </w:rPr>
        <w:t xml:space="preserve">(в ред. Федерального </w:t>
      </w:r>
      <w:hyperlink w:history="0" r:id="rId1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jc w:val="both"/>
      </w:pPr>
      <w:r>
        <w:rPr>
          <w:sz w:val="24"/>
        </w:rPr>
        <w:t xml:space="preserve">(п. 1 в ред. Федерального </w:t>
      </w:r>
      <w:hyperlink w:history="0" r:id="rId17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history="0" w:anchor="P401" w:tooltip="1. Потребитель в случае обнаружения в товаре недостатков, если они не были оговорены продавцом, по своему выбору вправе:">
        <w:r>
          <w:rPr>
            <w:sz w:val="24"/>
            <w:color w:val="0000ff"/>
          </w:rPr>
          <w:t xml:space="preserve">пунктами 1</w:t>
        </w:r>
      </w:hyperlink>
      <w:r>
        <w:rPr>
          <w:sz w:val="24"/>
        </w:rPr>
        <w:t xml:space="preserve"> - </w:t>
      </w:r>
      <w:hyperlink w:history="0" w:anchor="P422" w:tooltip="4. Утратил силу. - Федеральный закон от 25.10.2007 N 234-ФЗ.">
        <w:r>
          <w:rPr>
            <w:sz w:val="24"/>
            <w:color w:val="0000ff"/>
          </w:rPr>
          <w:t xml:space="preserve">4 статьи 18</w:t>
        </w:r>
      </w:hyperlink>
      <w:r>
        <w:rPr>
          <w:sz w:val="24"/>
        </w:rPr>
        <w:t xml:space="preserve"> или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пунктом 1 статьи 29</w:t>
        </w:r>
      </w:hyperlink>
      <w:r>
        <w:rPr>
          <w:sz w:val="24"/>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0"/>
        <w:jc w:val="both"/>
      </w:pPr>
      <w:r>
        <w:rPr>
          <w:sz w:val="24"/>
        </w:rPr>
        <w:t xml:space="preserve">(п. 2 введен Федеральным </w:t>
      </w:r>
      <w:hyperlink w:history="0" r:id="rId17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pPr>
        <w:pStyle w:val="0"/>
        <w:spacing w:before="240" w:lineRule="auto"/>
        <w:ind w:firstLine="540"/>
        <w:jc w:val="both"/>
      </w:pPr>
      <w:r>
        <w:rPr>
          <w:sz w:val="24"/>
        </w:rPr>
        <w:t xml:space="preserve">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pPr>
        <w:pStyle w:val="0"/>
        <w:spacing w:before="240" w:lineRule="auto"/>
        <w:ind w:firstLine="540"/>
        <w:jc w:val="both"/>
      </w:pPr>
      <w:r>
        <w:rPr>
          <w:sz w:val="24"/>
        </w:rPr>
        <w:t xml:space="preserve">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pPr>
        <w:pStyle w:val="0"/>
        <w:jc w:val="both"/>
      </w:pPr>
      <w:r>
        <w:rPr>
          <w:sz w:val="24"/>
        </w:rPr>
        <w:t xml:space="preserve">(п. 2.1 введен Федеральным </w:t>
      </w:r>
      <w:hyperlink w:history="0" r:id="rId175"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bookmarkStart w:id="245" w:name="P245"/>
    <w:bookmarkEnd w:id="245"/>
    <w:p>
      <w:pPr>
        <w:pStyle w:val="0"/>
        <w:spacing w:before="240" w:lineRule="auto"/>
        <w:ind w:firstLine="540"/>
        <w:jc w:val="both"/>
      </w:pPr>
      <w:r>
        <w:rPr>
          <w:sz w:val="24"/>
        </w:rPr>
        <w:t xml:space="preserve">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pPr>
        <w:pStyle w:val="0"/>
        <w:spacing w:before="240" w:lineRule="auto"/>
        <w:ind w:firstLine="540"/>
        <w:jc w:val="both"/>
      </w:pPr>
      <w:r>
        <w:rPr>
          <w:sz w:val="24"/>
        </w:rPr>
        <w:t xml:space="preserve">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pPr>
        <w:pStyle w:val="0"/>
        <w:spacing w:before="240" w:lineRule="auto"/>
        <w:ind w:firstLine="540"/>
        <w:jc w:val="both"/>
      </w:pPr>
      <w:r>
        <w:rPr>
          <w:sz w:val="24"/>
        </w:rPr>
        <w:t xml:space="preserve">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pPr>
        <w:pStyle w:val="0"/>
        <w:spacing w:before="240" w:lineRule="auto"/>
        <w:ind w:firstLine="540"/>
        <w:jc w:val="both"/>
      </w:pPr>
      <w:r>
        <w:rPr>
          <w:sz w:val="24"/>
        </w:rPr>
        <w:t xml:space="preserve">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pPr>
        <w:pStyle w:val="0"/>
        <w:spacing w:before="240" w:lineRule="auto"/>
        <w:ind w:firstLine="540"/>
        <w:jc w:val="both"/>
      </w:pPr>
      <w:r>
        <w:rPr>
          <w:sz w:val="24"/>
        </w:rPr>
        <w:t xml:space="preserve">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pPr>
        <w:pStyle w:val="0"/>
        <w:jc w:val="both"/>
      </w:pPr>
      <w:r>
        <w:rPr>
          <w:sz w:val="24"/>
        </w:rPr>
        <w:t xml:space="preserve">(п. 2.2 введен Федеральным </w:t>
      </w:r>
      <w:hyperlink w:history="0" r:id="rId176"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spacing w:before="240" w:lineRule="auto"/>
        <w:ind w:firstLine="540"/>
        <w:jc w:val="both"/>
      </w:pPr>
      <w:r>
        <w:rPr>
          <w:sz w:val="24"/>
        </w:rPr>
        <w:t xml:space="preserve">2.3. В случае, указанном в </w:t>
      </w:r>
      <w:hyperlink w:history="0" w:anchor="P245"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w:r>
          <w:rPr>
            <w:sz w:val="24"/>
            <w:color w:val="0000ff"/>
          </w:rPr>
          <w:t xml:space="preserve">пункте 2.2</w:t>
        </w:r>
      </w:hyperlink>
      <w:r>
        <w:rPr>
          <w:sz w:val="24"/>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pPr>
        <w:pStyle w:val="0"/>
        <w:jc w:val="both"/>
      </w:pPr>
      <w:r>
        <w:rPr>
          <w:sz w:val="24"/>
        </w:rPr>
        <w:t xml:space="preserve">(п. 2.3 введен Федеральным </w:t>
      </w:r>
      <w:hyperlink w:history="0" r:id="rId177"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29.07.2018 N 250-ФЗ)</w:t>
      </w:r>
    </w:p>
    <w:p>
      <w:pPr>
        <w:pStyle w:val="0"/>
        <w:spacing w:before="240" w:lineRule="auto"/>
        <w:ind w:firstLine="540"/>
        <w:jc w:val="both"/>
      </w:pPr>
      <w:r>
        <w:rPr>
          <w:sz w:val="24"/>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history="0" w:anchor="P291" w:tooltip="Статья 14. Имущественная ответственность за вред, причиненный вследствие недостатков товара (работы, услуги)">
        <w:r>
          <w:rPr>
            <w:sz w:val="24"/>
            <w:color w:val="0000ff"/>
          </w:rPr>
          <w:t xml:space="preserve">статьей 14</w:t>
        </w:r>
      </w:hyperlink>
      <w:r>
        <w:rPr>
          <w:sz w:val="24"/>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0"/>
        <w:jc w:val="both"/>
      </w:pPr>
      <w:r>
        <w:rPr>
          <w:sz w:val="24"/>
        </w:rPr>
        <w:t xml:space="preserve">(п. 3 введен Федеральным </w:t>
      </w:r>
      <w:hyperlink w:history="0" r:id="rId17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w:history="0" r:id="rId17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специальных познаний</w:t>
        </w:r>
      </w:hyperlink>
      <w:r>
        <w:rPr>
          <w:sz w:val="24"/>
        </w:rPr>
        <w:t xml:space="preserve"> о свойствах и характеристиках товара (работы, услуги).</w:t>
      </w:r>
    </w:p>
    <w:p>
      <w:pPr>
        <w:pStyle w:val="0"/>
        <w:jc w:val="both"/>
      </w:pPr>
      <w:r>
        <w:rPr>
          <w:sz w:val="24"/>
        </w:rPr>
        <w:t xml:space="preserve">(в ред. Федерального </w:t>
      </w:r>
      <w:hyperlink w:history="0" r:id="rId18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наименование ст. 13 вносятся изменения (</w:t>
            </w:r>
            <w:hyperlink w:history="0" r:id="rId181"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182"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0" w:name="P260"/>
    <w:bookmarkEnd w:id="260"/>
    <w:p>
      <w:pPr>
        <w:pStyle w:val="2"/>
        <w:spacing w:before="300" w:lineRule="auto"/>
        <w:outlineLvl w:val="1"/>
        <w:ind w:firstLine="540"/>
        <w:jc w:val="both"/>
      </w:pPr>
      <w:r>
        <w:rPr>
          <w:sz w:val="24"/>
        </w:rPr>
        <w:t xml:space="preserve">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pPr>
        <w:pStyle w:val="0"/>
        <w:jc w:val="both"/>
      </w:pPr>
      <w:r>
        <w:rPr>
          <w:sz w:val="24"/>
        </w:rPr>
        <w:t xml:space="preserve">(в ред. Федерального </w:t>
      </w:r>
      <w:hyperlink w:history="0" r:id="rId18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п. 1 ст. 13 вносятся изменения (</w:t>
            </w:r>
            <w:hyperlink w:history="0" r:id="rId184"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185"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0"/>
        <w:jc w:val="both"/>
      </w:pPr>
      <w:r>
        <w:rPr>
          <w:sz w:val="24"/>
        </w:rPr>
        <w:t xml:space="preserve">(в ред. Федерального </w:t>
      </w:r>
      <w:hyperlink w:history="0" r:id="rId1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0"/>
        <w:jc w:val="both"/>
      </w:pPr>
      <w:r>
        <w:rPr>
          <w:sz w:val="24"/>
        </w:rPr>
        <w:t xml:space="preserve">(п. 2 в ред. Федерального </w:t>
      </w:r>
      <w:hyperlink w:history="0" r:id="rId18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pStyle w:val="0"/>
        <w:jc w:val="both"/>
      </w:pPr>
      <w:r>
        <w:rPr>
          <w:sz w:val="24"/>
        </w:rPr>
        <w:t xml:space="preserve">(в ред. Федерального </w:t>
      </w:r>
      <w:hyperlink w:history="0" r:id="rId18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п. 4 ст. 13 вносятся изменения (</w:t>
            </w:r>
            <w:hyperlink w:history="0" r:id="rId189"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190"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w:history="0" r:id="rId191" w:tooltip="&quot;Обзор судебной практики по делам о защите прав потребителей&quot; (утв. Президиумом Верховного Суда РФ 18.10.2023) {КонсультантПлюс}">
        <w:r>
          <w:rPr>
            <w:sz w:val="24"/>
            <w:color w:val="0000ff"/>
          </w:rPr>
          <w:t xml:space="preserve">докажет</w:t>
        </w:r>
      </w:hyperlink>
      <w:r>
        <w:rPr>
          <w:sz w:val="24"/>
        </w:rPr>
        <w:t xml:space="preserve">, что неисполнение обязательств или их ненадлежащее исполнение произошло вследствие непреодолимой силы, а также по иным основаниям, предусмотренным </w:t>
      </w:r>
      <w:r>
        <w:rPr>
          <w:sz w:val="24"/>
        </w:rPr>
        <w:t xml:space="preserve">законом</w:t>
      </w:r>
      <w:r>
        <w:rPr>
          <w:sz w:val="24"/>
        </w:rPr>
        <w:t xml:space="preserve">.</w:t>
      </w:r>
    </w:p>
    <w:p>
      <w:pPr>
        <w:pStyle w:val="0"/>
        <w:jc w:val="both"/>
      </w:pPr>
      <w:r>
        <w:rPr>
          <w:sz w:val="24"/>
        </w:rPr>
        <w:t xml:space="preserve">(в ред. Федеральных законов от 17.12.1999 </w:t>
      </w:r>
      <w:hyperlink w:history="0" r:id="rId19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19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pStyle w:val="0"/>
        <w:jc w:val="both"/>
      </w:pPr>
      <w:r>
        <w:rPr>
          <w:sz w:val="24"/>
        </w:rPr>
        <w:t xml:space="preserve">(в ред. Федеральных законов от 17.12.1999 </w:t>
      </w:r>
      <w:hyperlink w:history="0" r:id="rId19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19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п. 6 ст. 13 вносятся изменения (</w:t>
            </w:r>
            <w:hyperlink w:history="0" r:id="rId196"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197"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1 п. 6 ст. 13 см. </w:t>
            </w:r>
            <w:hyperlink w:history="0" r:id="rId198"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 {КонсультантПлюс}">
              <w:r>
                <w:rPr>
                  <w:sz w:val="24"/>
                  <w:color w:val="0000ff"/>
                </w:rPr>
                <w:t xml:space="preserve">Постановление</w:t>
              </w:r>
            </w:hyperlink>
            <w:r>
              <w:rPr>
                <w:sz w:val="24"/>
                <w:color w:val="392c69"/>
              </w:rPr>
              <w:t xml:space="preserve"> КС РФ от 26.12.2024 N 59-П.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1" w:name="P281"/>
    <w:bookmarkEnd w:id="281"/>
    <w:p>
      <w:pPr>
        <w:pStyle w:val="0"/>
        <w:spacing w:before="300" w:lineRule="auto"/>
        <w:ind w:firstLine="540"/>
        <w:jc w:val="both"/>
      </w:pPr>
      <w:r>
        <w:rPr>
          <w:sz w:val="24"/>
        </w:rPr>
        <w:t xml:space="preserve">6. При удовлетворении судом требований потребителя, установленных законом, суд </w:t>
      </w:r>
      <w:r>
        <w:rPr>
          <w:sz w:val="24"/>
        </w:rPr>
        <w:t xml:space="preserve">взыскивает</w:t>
      </w:r>
      <w:r>
        <w:rPr>
          <w:sz w:val="24"/>
        </w:rPr>
        <w:t xml:space="preserve">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r>
        <w:rPr>
          <w:sz w:val="24"/>
        </w:rPr>
        <w:t xml:space="preserve">штраф</w:t>
      </w:r>
      <w:r>
        <w:rPr>
          <w:sz w:val="24"/>
        </w:rPr>
        <w:t xml:space="preserve"> в размере пятьдесят процентов от суммы, присужденной судом в пользу потребителя.</w:t>
      </w:r>
    </w:p>
    <w:p>
      <w:pPr>
        <w:pStyle w:val="0"/>
        <w:jc w:val="both"/>
      </w:pPr>
      <w:r>
        <w:rPr>
          <w:sz w:val="24"/>
        </w:rPr>
        <w:t xml:space="preserve">(в ред. Федерального </w:t>
      </w:r>
      <w:hyperlink w:history="0" r:id="rId19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0"/>
        <w:spacing w:before="240" w:lineRule="auto"/>
        <w:ind w:firstLine="540"/>
        <w:jc w:val="both"/>
      </w:pPr>
      <w:r>
        <w:rPr>
          <w:sz w:val="24"/>
        </w:rPr>
        <w:t xml:space="preserve">7. Штраф, предусмотренный </w:t>
      </w:r>
      <w:hyperlink w:history="0"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4"/>
            <w:color w:val="0000ff"/>
          </w:rPr>
          <w:t xml:space="preserve">пунктом 6</w:t>
        </w:r>
      </w:hyperlink>
      <w:r>
        <w:rPr>
          <w:sz w:val="24"/>
        </w:rP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pPr>
        <w:pStyle w:val="0"/>
        <w:spacing w:before="240" w:lineRule="auto"/>
        <w:ind w:firstLine="540"/>
        <w:jc w:val="both"/>
      </w:pPr>
      <w:r>
        <w:rPr>
          <w:sz w:val="24"/>
        </w:rPr>
        <w:t xml:space="preserve">Штраф, предусмотренный </w:t>
      </w:r>
      <w:hyperlink w:history="0"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4"/>
            <w:color w:val="0000ff"/>
          </w:rPr>
          <w:t xml:space="preserve">пунктом 6</w:t>
        </w:r>
      </w:hyperlink>
      <w:r>
        <w:rPr>
          <w:sz w:val="24"/>
        </w:rP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pPr>
        <w:pStyle w:val="0"/>
        <w:spacing w:before="240" w:lineRule="auto"/>
        <w:ind w:firstLine="540"/>
        <w:jc w:val="both"/>
      </w:pPr>
      <w:r>
        <w:rPr>
          <w:sz w:val="24"/>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w:history="0" r:id="rId200" w:tooltip="Федеральный закон от 27.07.2010 N 193-ФЗ (ред. от 26.07.2019) &quot;Об альтернативной процедуре урегулирования споров с участием посредника (процедуре медиации)&quot; {КонсультантПлюс}">
        <w:r>
          <w:rPr>
            <w:sz w:val="24"/>
            <w:color w:val="0000ff"/>
          </w:rPr>
          <w:t xml:space="preserve">законом</w:t>
        </w:r>
      </w:hyperlink>
      <w:r>
        <w:rPr>
          <w:sz w:val="24"/>
        </w:rP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history="0"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4"/>
            <w:color w:val="0000ff"/>
          </w:rPr>
          <w:t xml:space="preserve">пунктом 6</w:t>
        </w:r>
      </w:hyperlink>
      <w:r>
        <w:rPr>
          <w:sz w:val="24"/>
        </w:rP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pPr>
        <w:pStyle w:val="0"/>
        <w:jc w:val="both"/>
      </w:pPr>
      <w:r>
        <w:rPr>
          <w:sz w:val="24"/>
        </w:rPr>
        <w:t xml:space="preserve">(п. 7 введен Федеральным </w:t>
      </w:r>
      <w:hyperlink w:history="0" r:id="rId201" w:tooltip="Федеральный закон от 28.12.2025 N 50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500-ФЗ)</w:t>
      </w:r>
    </w:p>
    <w:p>
      <w:pPr>
        <w:pStyle w:val="0"/>
        <w:spacing w:before="240" w:lineRule="auto"/>
        <w:ind w:firstLine="540"/>
        <w:jc w:val="both"/>
      </w:pPr>
      <w:r>
        <w:rPr>
          <w:sz w:val="24"/>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history="0" w:anchor="P497" w:tooltip="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w:r>
          <w:rPr>
            <w:sz w:val="24"/>
            <w:color w:val="0000ff"/>
          </w:rPr>
          <w:t xml:space="preserve">пунктом 1 статьи 23</w:t>
        </w:r>
      </w:hyperlink>
      <w:r>
        <w:rPr>
          <w:sz w:val="24"/>
        </w:rPr>
        <w:t xml:space="preserve"> настоящего Закона, и штрафа, указанного в </w:t>
      </w:r>
      <w:hyperlink w:history="0" w:anchor="P281"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4"/>
            <w:color w:val="0000ff"/>
          </w:rPr>
          <w:t xml:space="preserve">пункте 6</w:t>
        </w:r>
      </w:hyperlink>
      <w:r>
        <w:rPr>
          <w:sz w:val="24"/>
        </w:rP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pPr>
        <w:pStyle w:val="0"/>
        <w:jc w:val="both"/>
      </w:pPr>
      <w:r>
        <w:rPr>
          <w:sz w:val="24"/>
        </w:rPr>
        <w:t xml:space="preserve">(п. 8 введен Федеральным </w:t>
      </w:r>
      <w:hyperlink w:history="0" r:id="rId202" w:tooltip="Федеральный закон от 28.12.2025 N 50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500-ФЗ)</w:t>
      </w:r>
    </w:p>
    <w:p>
      <w:pPr>
        <w:pStyle w:val="0"/>
      </w:pPr>
      <w:r>
        <w:rPr>
          <w:sz w:val="24"/>
        </w:rPr>
      </w:r>
    </w:p>
    <w:bookmarkStart w:id="291" w:name="P291"/>
    <w:bookmarkEnd w:id="291"/>
    <w:p>
      <w:pPr>
        <w:pStyle w:val="2"/>
        <w:outlineLvl w:val="1"/>
        <w:ind w:firstLine="540"/>
        <w:jc w:val="both"/>
      </w:pPr>
      <w:r>
        <w:rPr>
          <w:sz w:val="24"/>
        </w:rPr>
        <w:t xml:space="preserve">Статья 14. Имущественная ответственность за вред, причиненный вследствие недостатков товара (работы, услуги)</w:t>
      </w:r>
    </w:p>
    <w:p>
      <w:pPr>
        <w:pStyle w:val="0"/>
      </w:pPr>
      <w:r>
        <w:rPr>
          <w:sz w:val="24"/>
        </w:rPr>
      </w:r>
    </w:p>
    <w:p>
      <w:pPr>
        <w:pStyle w:val="0"/>
        <w:ind w:firstLine="540"/>
        <w:jc w:val="both"/>
      </w:pPr>
      <w:r>
        <w:rPr>
          <w:sz w:val="24"/>
        </w:rPr>
        <w:t xml:space="preserve">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0"/>
        <w:spacing w:before="240" w:lineRule="auto"/>
        <w:ind w:firstLine="540"/>
        <w:jc w:val="both"/>
      </w:pPr>
      <w:r>
        <w:rPr>
          <w:sz w:val="24"/>
        </w:rPr>
        <w:t xml:space="preserve">2. </w:t>
      </w:r>
      <w:hyperlink w:history="0" r:id="rId203" w:tooltip="&quot;Обзор судебной практики по делам о защите прав потребителей&quot; (утв. Президиумом Верховного Суда РФ 18.10.2023) {КонсультантПлюс}">
        <w:r>
          <w:rPr>
            <w:sz w:val="24"/>
            <w:color w:val="0000ff"/>
          </w:rPr>
          <w:t xml:space="preserve">Право</w:t>
        </w:r>
      </w:hyperlink>
      <w:r>
        <w:rPr>
          <w:sz w:val="24"/>
        </w:rP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0"/>
        <w:spacing w:before="240" w:lineRule="auto"/>
        <w:ind w:firstLine="540"/>
        <w:jc w:val="both"/>
      </w:pPr>
      <w:r>
        <w:rPr>
          <w:sz w:val="24"/>
        </w:rPr>
        <w:t xml:space="preserve">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pStyle w:val="0"/>
        <w:spacing w:before="240" w:lineRule="auto"/>
        <w:ind w:firstLine="540"/>
        <w:jc w:val="both"/>
      </w:pPr>
      <w:r>
        <w:rPr>
          <w:sz w:val="24"/>
        </w:rPr>
        <w:t xml:space="preserve">Если на товар (результат работы) должен быть установлен в соответствии с </w:t>
      </w:r>
      <w:hyperlink w:history="0" w:anchor="P104"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r>
          <w:rPr>
            <w:sz w:val="24"/>
            <w:color w:val="0000ff"/>
          </w:rPr>
          <w:t xml:space="preserve">пунктами 2</w:t>
        </w:r>
      </w:hyperlink>
      <w:r>
        <w:rPr>
          <w:sz w:val="24"/>
        </w:rPr>
        <w:t xml:space="preserve">, </w:t>
      </w:r>
      <w:hyperlink w:history="0" w:anchor="P108"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r>
          <w:rPr>
            <w:sz w:val="24"/>
            <w:color w:val="0000ff"/>
          </w:rPr>
          <w:t xml:space="preserve">4 статьи 5</w:t>
        </w:r>
      </w:hyperlink>
      <w:r>
        <w:rPr>
          <w:sz w:val="24"/>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0"/>
        <w:jc w:val="both"/>
      </w:pPr>
      <w:r>
        <w:rPr>
          <w:sz w:val="24"/>
        </w:rPr>
        <w:t xml:space="preserve">(в ред. Федерального </w:t>
      </w:r>
      <w:hyperlink w:history="0" r:id="rId20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Если в соответствии с </w:t>
      </w:r>
      <w:hyperlink w:history="0" w:anchor="P10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sz w:val="24"/>
            <w:color w:val="0000ff"/>
          </w:rPr>
          <w:t xml:space="preserve">пунктом 1 статьи 5</w:t>
        </w:r>
      </w:hyperlink>
      <w:r>
        <w:rPr>
          <w:sz w:val="24"/>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pStyle w:val="0"/>
        <w:spacing w:before="240" w:lineRule="auto"/>
        <w:ind w:firstLine="540"/>
        <w:jc w:val="both"/>
      </w:pPr>
      <w:r>
        <w:rPr>
          <w:sz w:val="24"/>
        </w:rPr>
        <w:t xml:space="preserve">Вред, причиненный вследствие недостатков товара, подлежит возмещению продавцом или изготовителем товара по выбору потерпевшего.</w:t>
      </w:r>
    </w:p>
    <w:p>
      <w:pPr>
        <w:pStyle w:val="0"/>
        <w:spacing w:before="240" w:lineRule="auto"/>
        <w:ind w:firstLine="540"/>
        <w:jc w:val="both"/>
      </w:pPr>
      <w:r>
        <w:rPr>
          <w:sz w:val="24"/>
        </w:rPr>
        <w:t xml:space="preserve">Вред, причиненный вследствие недостатков работы или услуги, подлежит возмещению исполнителем.</w:t>
      </w:r>
    </w:p>
    <w:p>
      <w:pPr>
        <w:pStyle w:val="0"/>
        <w:spacing w:before="240" w:lineRule="auto"/>
        <w:ind w:firstLine="540"/>
        <w:jc w:val="both"/>
      </w:pPr>
      <w:r>
        <w:rPr>
          <w:sz w:val="24"/>
        </w:rP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pStyle w:val="0"/>
        <w:spacing w:before="240" w:lineRule="auto"/>
        <w:ind w:firstLine="540"/>
        <w:jc w:val="both"/>
      </w:pPr>
      <w:r>
        <w:rPr>
          <w:sz w:val="24"/>
        </w:rPr>
        <w:t xml:space="preserve">5. Изготовитель (исполнитель, продавец) освобождается от ответственности, если </w:t>
      </w:r>
      <w:r>
        <w:rPr>
          <w:sz w:val="24"/>
        </w:rPr>
        <w:t xml:space="preserve">докажет</w:t>
      </w:r>
      <w:r>
        <w:rPr>
          <w:sz w:val="24"/>
        </w:rPr>
        <w:t xml:space="preserve">,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0"/>
      </w:pPr>
      <w:r>
        <w:rPr>
          <w:sz w:val="24"/>
        </w:rPr>
      </w:r>
    </w:p>
    <w:p>
      <w:pPr>
        <w:pStyle w:val="2"/>
        <w:outlineLvl w:val="1"/>
        <w:ind w:firstLine="540"/>
        <w:jc w:val="both"/>
      </w:pPr>
      <w:r>
        <w:rPr>
          <w:sz w:val="24"/>
        </w:rPr>
        <w:t xml:space="preserve">Статья 15. Компенсация морального вреда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абз. 1 ст. 15 вносятся изменения (</w:t>
            </w:r>
            <w:hyperlink w:history="0" r:id="rId205"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206"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Моральный </w:t>
      </w:r>
      <w:r>
        <w:rPr>
          <w:sz w:val="24"/>
        </w:rPr>
        <w:t xml:space="preserve">вред</w:t>
      </w:r>
      <w:r>
        <w:rPr>
          <w:sz w:val="24"/>
        </w:rPr>
        <w:t xml:space="preserve">,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0"/>
        <w:jc w:val="both"/>
      </w:pPr>
      <w:r>
        <w:rPr>
          <w:sz w:val="24"/>
        </w:rPr>
        <w:t xml:space="preserve">(в ред. Федеральных законов от 17.12.1999 </w:t>
      </w:r>
      <w:hyperlink w:history="0" r:id="rId20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2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Компенсация морального вреда осуществляется независимо от возмещения имущественного вреда и понесенных потребителем убытков.</w:t>
      </w:r>
    </w:p>
    <w:p>
      <w:pPr>
        <w:pStyle w:val="0"/>
      </w:pPr>
      <w:r>
        <w:rPr>
          <w:sz w:val="24"/>
        </w:rPr>
      </w:r>
    </w:p>
    <w:p>
      <w:pPr>
        <w:pStyle w:val="2"/>
        <w:outlineLvl w:val="1"/>
        <w:ind w:firstLine="540"/>
        <w:jc w:val="both"/>
      </w:pPr>
      <w:r>
        <w:rPr>
          <w:sz w:val="24"/>
        </w:rPr>
        <w:t xml:space="preserve">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pPr>
        <w:pStyle w:val="0"/>
        <w:ind w:firstLine="540"/>
        <w:jc w:val="both"/>
      </w:pPr>
      <w:r>
        <w:rPr>
          <w:sz w:val="24"/>
        </w:rPr>
      </w:r>
    </w:p>
    <w:p>
      <w:pPr>
        <w:pStyle w:val="0"/>
        <w:ind w:firstLine="540"/>
        <w:jc w:val="both"/>
      </w:pPr>
      <w:r>
        <w:rPr>
          <w:sz w:val="24"/>
        </w:rPr>
        <w:t xml:space="preserve">(в ред. Федерального </w:t>
      </w:r>
      <w:hyperlink w:history="0" r:id="rId209"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4"/>
            <w:color w:val="0000ff"/>
          </w:rPr>
          <w:t xml:space="preserve">закона</w:t>
        </w:r>
      </w:hyperlink>
      <w:r>
        <w:rPr>
          <w:sz w:val="24"/>
        </w:rPr>
        <w:t xml:space="preserve"> от 01.05.2022 N 135-ФЗ)</w:t>
      </w:r>
    </w:p>
    <w:p>
      <w:pPr>
        <w:pStyle w:val="0"/>
      </w:pPr>
      <w:r>
        <w:rPr>
          <w:sz w:val="24"/>
        </w:rPr>
      </w:r>
    </w:p>
    <w:p>
      <w:pPr>
        <w:pStyle w:val="0"/>
        <w:ind w:firstLine="540"/>
        <w:jc w:val="both"/>
      </w:pPr>
      <w:r>
        <w:rPr>
          <w:sz w:val="24"/>
        </w:rPr>
        <w:t xml:space="preserve">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pStyle w:val="0"/>
        <w:spacing w:before="240" w:lineRule="auto"/>
        <w:ind w:firstLine="540"/>
        <w:jc w:val="both"/>
      </w:pPr>
      <w:r>
        <w:rPr>
          <w:sz w:val="24"/>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history="0" w:anchor="P260"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r>
          <w:rPr>
            <w:sz w:val="24"/>
            <w:color w:val="0000ff"/>
          </w:rPr>
          <w:t xml:space="preserve">статьей 13</w:t>
        </w:r>
      </w:hyperlink>
      <w:r>
        <w:rPr>
          <w:sz w:val="24"/>
        </w:rPr>
        <w:t xml:space="preserve"> настоящего Закона.</w:t>
      </w:r>
    </w:p>
    <w:p>
      <w:pPr>
        <w:pStyle w:val="0"/>
        <w:spacing w:before="240" w:lineRule="auto"/>
        <w:ind w:firstLine="540"/>
        <w:jc w:val="both"/>
      </w:pPr>
      <w:r>
        <w:rPr>
          <w:sz w:val="24"/>
        </w:rPr>
        <w:t xml:space="preserve">Требование потребителя о возмещении убытков подлежит удовлетворению в течение десяти дней со дня его предъявления.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w:history="0" r:id="rId210"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4"/>
                  <w:color w:val="0000ff"/>
                </w:rPr>
                <w:t xml:space="preserve">распространяются</w:t>
              </w:r>
            </w:hyperlink>
            <w:r>
              <w:rPr>
                <w:sz w:val="24"/>
                <w:color w:val="392c69"/>
              </w:rPr>
              <w:t xml:space="preserve"> на отношения, возникшие из ранее заключенных договоров.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К недопустимым условиям договора, ущемляющим права потребителя, относятся:</w:t>
      </w:r>
    </w:p>
    <w:p>
      <w:pPr>
        <w:pStyle w:val="0"/>
        <w:spacing w:before="240" w:lineRule="auto"/>
        <w:ind w:firstLine="540"/>
        <w:jc w:val="both"/>
      </w:pPr>
      <w:r>
        <w:rPr>
          <w:sz w:val="24"/>
        </w:rP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pPr>
        <w:pStyle w:val="0"/>
        <w:spacing w:before="240" w:lineRule="auto"/>
        <w:ind w:firstLine="540"/>
        <w:jc w:val="both"/>
      </w:pPr>
      <w:r>
        <w:rPr>
          <w:sz w:val="24"/>
        </w:rPr>
        <w:t xml:space="preserve">2) условия, которые ограничивают право потребителя на свободный выбор территориальной подсудности споров, предусмотренный </w:t>
      </w:r>
      <w:hyperlink w:history="0" w:anchor="P386" w:tooltip="2. Иски о защите прав потребителей могут быть предъявлены по выбору истца в суд по месту:">
        <w:r>
          <w:rPr>
            <w:sz w:val="24"/>
            <w:color w:val="0000ff"/>
          </w:rPr>
          <w:t xml:space="preserve">пунктом 2 статьи 17</w:t>
        </w:r>
      </w:hyperlink>
      <w:r>
        <w:rPr>
          <w:sz w:val="24"/>
        </w:rPr>
        <w:t xml:space="preserve"> настоящего Закона;</w:t>
      </w:r>
    </w:p>
    <w:p>
      <w:pPr>
        <w:pStyle w:val="0"/>
        <w:spacing w:before="240" w:lineRule="auto"/>
        <w:ind w:firstLine="540"/>
        <w:jc w:val="both"/>
      </w:pPr>
      <w:r>
        <w:rPr>
          <w:sz w:val="24"/>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history="0" w:anchor="P671" w:tooltip="Статья 32. Право потребителя на отказ от исполнения договора о выполнении работ (оказании услуг)">
        <w:r>
          <w:rPr>
            <w:sz w:val="24"/>
            <w:color w:val="0000ff"/>
          </w:rPr>
          <w:t xml:space="preserve">статьей 32</w:t>
        </w:r>
      </w:hyperlink>
      <w:r>
        <w:rPr>
          <w:sz w:val="24"/>
        </w:rPr>
        <w:t xml:space="preserve"> настоящего Закона;</w:t>
      </w:r>
    </w:p>
    <w:p>
      <w:pPr>
        <w:pStyle w:val="0"/>
        <w:spacing w:before="240" w:lineRule="auto"/>
        <w:ind w:firstLine="540"/>
        <w:jc w:val="both"/>
      </w:pPr>
      <w:r>
        <w:rPr>
          <w:sz w:val="24"/>
        </w:rPr>
        <w:t xml:space="preserve">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pPr>
        <w:pStyle w:val="0"/>
        <w:spacing w:before="240" w:lineRule="auto"/>
        <w:ind w:firstLine="540"/>
        <w:jc w:val="both"/>
      </w:pPr>
      <w:r>
        <w:rPr>
          <w:sz w:val="24"/>
        </w:rPr>
        <w:t xml:space="preserve">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pPr>
        <w:pStyle w:val="0"/>
        <w:spacing w:before="240" w:lineRule="auto"/>
        <w:ind w:firstLine="540"/>
        <w:jc w:val="both"/>
      </w:pPr>
      <w:r>
        <w:rPr>
          <w:sz w:val="24"/>
        </w:rPr>
        <w:t xml:space="preserve">6) условия, которые предусматривают выполнение дополнительных работ (оказание дополнительных услуг) за плату без получения согласия потребителя;</w:t>
      </w:r>
    </w:p>
    <w:p>
      <w:pPr>
        <w:pStyle w:val="0"/>
        <w:spacing w:before="240" w:lineRule="auto"/>
        <w:ind w:firstLine="540"/>
        <w:jc w:val="both"/>
      </w:pPr>
      <w:r>
        <w:rPr>
          <w:sz w:val="24"/>
        </w:rPr>
        <w:t xml:space="preserve">7) условия, которые ограничивают установленное </w:t>
      </w:r>
      <w:hyperlink w:history="0" w:anchor="P354" w:tooltip="Статья 16.1. Формы и порядок оплаты при продаже товаров (выполнении работ, оказании услуг)">
        <w:r>
          <w:rPr>
            <w:sz w:val="24"/>
            <w:color w:val="0000ff"/>
          </w:rPr>
          <w:t xml:space="preserve">статьей 16.1</w:t>
        </w:r>
      </w:hyperlink>
      <w:r>
        <w:rPr>
          <w:sz w:val="24"/>
        </w:rPr>
        <w:t xml:space="preserve"> настоящего Закона право потребителя на выбор способа и формы оплаты товаров (работ, услуг);</w:t>
      </w:r>
    </w:p>
    <w:p>
      <w:pPr>
        <w:pStyle w:val="0"/>
        <w:spacing w:before="240" w:lineRule="auto"/>
        <w:ind w:firstLine="540"/>
        <w:jc w:val="both"/>
      </w:pPr>
      <w:r>
        <w:rPr>
          <w:sz w:val="24"/>
        </w:rPr>
        <w:t xml:space="preserve">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pPr>
        <w:pStyle w:val="0"/>
        <w:spacing w:before="240" w:lineRule="auto"/>
        <w:ind w:firstLine="540"/>
        <w:jc w:val="both"/>
      </w:pPr>
      <w:r>
        <w:rPr>
          <w:sz w:val="24"/>
        </w:rPr>
        <w:t xml:space="preserve">9) условия, которые уменьшают размер законной неустойки;</w:t>
      </w:r>
    </w:p>
    <w:p>
      <w:pPr>
        <w:pStyle w:val="0"/>
        <w:spacing w:before="240" w:lineRule="auto"/>
        <w:ind w:firstLine="540"/>
        <w:jc w:val="both"/>
      </w:pPr>
      <w:r>
        <w:rPr>
          <w:sz w:val="24"/>
        </w:rPr>
        <w:t xml:space="preserve">10) условия, которые ограничивают право выбора вида требований, предусмотренных </w:t>
      </w:r>
      <w:hyperlink w:history="0" w:anchor="P401" w:tooltip="1. Потребитель в случае обнаружения в товаре недостатков, если они не были оговорены продавцом, по своему выбору вправе:">
        <w:r>
          <w:rPr>
            <w:sz w:val="24"/>
            <w:color w:val="0000ff"/>
          </w:rPr>
          <w:t xml:space="preserve">пунктом 1 статьи 18</w:t>
        </w:r>
      </w:hyperlink>
      <w:r>
        <w:rPr>
          <w:sz w:val="24"/>
        </w:rPr>
        <w:t xml:space="preserve"> и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пунктом 1 статьи 29</w:t>
        </w:r>
      </w:hyperlink>
      <w:r>
        <w:rPr>
          <w:sz w:val="24"/>
        </w:rP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pPr>
        <w:pStyle w:val="0"/>
        <w:spacing w:before="240" w:lineRule="auto"/>
        <w:ind w:firstLine="540"/>
        <w:jc w:val="both"/>
      </w:pPr>
      <w:r>
        <w:rPr>
          <w:sz w:val="24"/>
        </w:rPr>
        <w:t xml:space="preserve">11) условия, которые устанавливают обязательный досудебный </w:t>
      </w:r>
      <w:hyperlink w:history="0" r:id="rId211"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 {КонсультантПлюс}">
        <w:r>
          <w:rPr>
            <w:sz w:val="24"/>
            <w:color w:val="0000ff"/>
          </w:rPr>
          <w:t xml:space="preserve">порядок</w:t>
        </w:r>
      </w:hyperlink>
      <w:r>
        <w:rPr>
          <w:sz w:val="24"/>
        </w:rPr>
        <w:t xml:space="preserve"> рассмотрения споров, если такой порядок не предусмотрен законом;</w:t>
      </w:r>
    </w:p>
    <w:p>
      <w:pPr>
        <w:pStyle w:val="0"/>
        <w:spacing w:before="240" w:lineRule="auto"/>
        <w:ind w:firstLine="540"/>
        <w:jc w:val="both"/>
      </w:pPr>
      <w:r>
        <w:rPr>
          <w:sz w:val="24"/>
        </w:rPr>
        <w:t xml:space="preserve">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pPr>
        <w:pStyle w:val="0"/>
        <w:spacing w:before="240" w:lineRule="auto"/>
        <w:ind w:firstLine="540"/>
        <w:jc w:val="both"/>
      </w:pPr>
      <w:r>
        <w:rPr>
          <w:sz w:val="24"/>
        </w:rPr>
        <w:t xml:space="preserve">13) условия, которые ограничивают потребителя в средствах и способах защиты нарушенных прав;</w:t>
      </w:r>
    </w:p>
    <w:p>
      <w:pPr>
        <w:pStyle w:val="0"/>
        <w:spacing w:before="240" w:lineRule="auto"/>
        <w:ind w:firstLine="540"/>
        <w:jc w:val="both"/>
      </w:pPr>
      <w:r>
        <w:rPr>
          <w:sz w:val="24"/>
        </w:rPr>
        <w:t xml:space="preserve">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pPr>
        <w:pStyle w:val="0"/>
        <w:spacing w:before="240" w:lineRule="auto"/>
        <w:ind w:firstLine="540"/>
        <w:jc w:val="both"/>
      </w:pPr>
      <w:r>
        <w:rPr>
          <w:sz w:val="24"/>
        </w:rPr>
        <w:t xml:space="preserve">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pStyle w:val="0"/>
        <w:spacing w:before="240" w:lineRule="auto"/>
        <w:ind w:firstLine="540"/>
        <w:jc w:val="both"/>
      </w:pPr>
      <w:r>
        <w:rPr>
          <w:sz w:val="24"/>
        </w:rPr>
        <w:t xml:space="preserve">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pPr>
        <w:pStyle w:val="0"/>
        <w:spacing w:before="240" w:lineRule="auto"/>
        <w:ind w:firstLine="540"/>
        <w:jc w:val="both"/>
      </w:pPr>
      <w:r>
        <w:rPr>
          <w:sz w:val="24"/>
        </w:rPr>
        <w:t xml:space="preserve">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pPr>
        <w:pStyle w:val="0"/>
        <w:spacing w:before="240" w:lineRule="auto"/>
        <w:ind w:firstLine="540"/>
        <w:jc w:val="both"/>
      </w:pPr>
      <w:r>
        <w:rPr>
          <w:sz w:val="24"/>
        </w:rPr>
        <w:t xml:space="preserve">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pPr>
        <w:pStyle w:val="0"/>
        <w:spacing w:before="240" w:lineRule="auto"/>
        <w:ind w:firstLine="540"/>
        <w:jc w:val="both"/>
      </w:pPr>
      <w:r>
        <w:rPr>
          <w:sz w:val="24"/>
        </w:rPr>
        <w:t xml:space="preserve">Абзацы четвертый - пятый утратили силу с 1 сентября 2025 года. - Федеральный </w:t>
      </w:r>
      <w:hyperlink w:history="0" r:id="rId212"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4"/>
            <w:color w:val="0000ff"/>
          </w:rPr>
          <w:t xml:space="preserve">закон</w:t>
        </w:r>
      </w:hyperlink>
      <w:r>
        <w:rPr>
          <w:sz w:val="24"/>
        </w:rPr>
        <w:t xml:space="preserve"> от 07.04.2025 N 69-ФЗ.</w:t>
      </w:r>
    </w:p>
    <w:p>
      <w:pPr>
        <w:pStyle w:val="0"/>
        <w:spacing w:before="240" w:lineRule="auto"/>
        <w:ind w:firstLine="540"/>
        <w:jc w:val="both"/>
      </w:pPr>
      <w:r>
        <w:rPr>
          <w:sz w:val="24"/>
        </w:rPr>
        <w:t xml:space="preserve">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pPr>
        <w:pStyle w:val="0"/>
        <w:spacing w:before="240" w:lineRule="auto"/>
        <w:ind w:firstLine="540"/>
        <w:jc w:val="both"/>
      </w:pPr>
      <w:r>
        <w:rPr>
          <w:sz w:val="24"/>
        </w:rPr>
        <w:t xml:space="preserve">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pPr>
        <w:pStyle w:val="0"/>
        <w:spacing w:before="240" w:lineRule="auto"/>
        <w:ind w:firstLine="540"/>
        <w:jc w:val="both"/>
      </w:pPr>
      <w:r>
        <w:rPr>
          <w:sz w:val="24"/>
        </w:rPr>
        <w:t xml:space="preserve">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pPr>
        <w:pStyle w:val="0"/>
        <w:spacing w:before="240" w:lineRule="auto"/>
        <w:ind w:firstLine="540"/>
        <w:jc w:val="both"/>
      </w:pPr>
      <w:r>
        <w:rPr>
          <w:sz w:val="24"/>
        </w:rPr>
        <w:t xml:space="preserve">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pPr>
        <w:pStyle w:val="0"/>
        <w:spacing w:before="240" w:lineRule="auto"/>
        <w:ind w:firstLine="540"/>
        <w:jc w:val="both"/>
      </w:pPr>
      <w:r>
        <w:rPr>
          <w:sz w:val="24"/>
        </w:rPr>
        <w:t xml:space="preserve">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pStyle w:val="0"/>
        <w:spacing w:before="240" w:lineRule="auto"/>
        <w:ind w:firstLine="540"/>
        <w:jc w:val="both"/>
      </w:pPr>
      <w:r>
        <w:rPr>
          <w:sz w:val="24"/>
        </w:rPr>
        <w:t xml:space="preserve">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pPr>
        <w:pStyle w:val="0"/>
        <w:spacing w:before="240" w:lineRule="auto"/>
        <w:ind w:firstLine="540"/>
        <w:jc w:val="both"/>
      </w:pPr>
      <w:r>
        <w:rPr>
          <w:sz w:val="24"/>
        </w:rPr>
        <w:t xml:space="preserve">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pPr>
        <w:pStyle w:val="0"/>
        <w:jc w:val="both"/>
      </w:pPr>
      <w:r>
        <w:rPr>
          <w:sz w:val="24"/>
        </w:rPr>
        <w:t xml:space="preserve">(п. 3.1 введен Федеральным </w:t>
      </w:r>
      <w:hyperlink w:history="0" r:id="rId213"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4"/>
            <w:color w:val="0000ff"/>
          </w:rPr>
          <w:t xml:space="preserve">законом</w:t>
        </w:r>
      </w:hyperlink>
      <w:r>
        <w:rPr>
          <w:sz w:val="24"/>
        </w:rPr>
        <w:t xml:space="preserve"> от 07.04.2025 N 69-ФЗ)</w:t>
      </w:r>
    </w:p>
    <w:p>
      <w:pPr>
        <w:pStyle w:val="0"/>
        <w:spacing w:before="240" w:lineRule="auto"/>
        <w:ind w:firstLine="540"/>
        <w:jc w:val="both"/>
      </w:pPr>
      <w:r>
        <w:rPr>
          <w:sz w:val="24"/>
        </w:rPr>
        <w:t xml:space="preserve">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pPr>
        <w:pStyle w:val="0"/>
        <w:spacing w:before="240" w:lineRule="auto"/>
        <w:ind w:firstLine="540"/>
        <w:jc w:val="both"/>
      </w:pPr>
      <w:r>
        <w:rPr>
          <w:sz w:val="24"/>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pPr>
        <w:pStyle w:val="0"/>
        <w:spacing w:before="240" w:lineRule="auto"/>
        <w:ind w:firstLine="540"/>
        <w:jc w:val="both"/>
      </w:pPr>
      <w:r>
        <w:rPr>
          <w:sz w:val="24"/>
        </w:rPr>
        <w:t xml:space="preserve">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pPr>
        <w:pStyle w:val="0"/>
        <w:spacing w:before="240" w:lineRule="auto"/>
        <w:ind w:firstLine="540"/>
        <w:jc w:val="both"/>
      </w:pPr>
      <w:r>
        <w:rPr>
          <w:sz w:val="24"/>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pPr>
        <w:pStyle w:val="0"/>
      </w:pPr>
      <w:r>
        <w:rPr>
          <w:sz w:val="24"/>
        </w:rPr>
      </w:r>
    </w:p>
    <w:bookmarkStart w:id="354" w:name="P354"/>
    <w:bookmarkEnd w:id="354"/>
    <w:p>
      <w:pPr>
        <w:pStyle w:val="2"/>
        <w:outlineLvl w:val="1"/>
        <w:ind w:firstLine="540"/>
        <w:jc w:val="both"/>
      </w:pPr>
      <w:r>
        <w:rPr>
          <w:sz w:val="24"/>
        </w:rPr>
        <w:t xml:space="preserve">Статья 16.1. Формы и порядок оплаты при продаже товаров (выполнении работ, оказании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214"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112-ФЗ)</w:t>
      </w:r>
    </w:p>
    <w:p>
      <w:pPr>
        <w:pStyle w:val="0"/>
        <w:ind w:firstLine="540"/>
        <w:jc w:val="both"/>
      </w:pPr>
      <w:r>
        <w:rPr>
          <w:sz w:val="24"/>
        </w:rPr>
      </w:r>
    </w:p>
    <w:bookmarkStart w:id="358" w:name="P358"/>
    <w:bookmarkEnd w:id="358"/>
    <w:p>
      <w:pPr>
        <w:pStyle w:val="0"/>
        <w:ind w:firstLine="540"/>
        <w:jc w:val="both"/>
      </w:pPr>
      <w:r>
        <w:rPr>
          <w:sz w:val="24"/>
        </w:rPr>
        <w:t xml:space="preserve">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0"/>
        <w:jc w:val="both"/>
      </w:pPr>
      <w:r>
        <w:rPr>
          <w:sz w:val="24"/>
        </w:rPr>
        <w:t xml:space="preserve">(в ред. Федерального </w:t>
      </w:r>
      <w:hyperlink w:history="0" r:id="rId215" w:tooltip="Федеральный закон от 31.07.2020 N 290-ФЗ &quot;О внесении изме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31.07.2020 N 290-ФЗ)</w:t>
      </w:r>
    </w:p>
    <w:p>
      <w:pPr>
        <w:pStyle w:val="0"/>
        <w:spacing w:before="240" w:lineRule="auto"/>
        <w:ind w:firstLine="540"/>
        <w:jc w:val="both"/>
      </w:pPr>
      <w:r>
        <w:rPr>
          <w:sz w:val="24"/>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pPr>
        <w:pStyle w:val="0"/>
        <w:jc w:val="both"/>
      </w:pPr>
      <w:r>
        <w:rPr>
          <w:sz w:val="24"/>
        </w:rPr>
        <w:t xml:space="preserve">(в ред. Федерального </w:t>
      </w:r>
      <w:hyperlink w:history="0" r:id="rId216" w:tooltip="Федеральный закон от 31.07.2020 N 290-ФЗ &quot;О внесении изме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31.07.2020 N 290-ФЗ)</w:t>
      </w:r>
    </w:p>
    <w:p>
      <w:pPr>
        <w:pStyle w:val="0"/>
        <w:spacing w:before="240" w:lineRule="auto"/>
        <w:ind w:firstLine="540"/>
        <w:jc w:val="both"/>
      </w:pPr>
      <w:r>
        <w:rPr>
          <w:sz w:val="24"/>
        </w:rPr>
        <w:t xml:space="preserve">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pPr>
        <w:pStyle w:val="0"/>
        <w:spacing w:before="240" w:lineRule="auto"/>
        <w:ind w:firstLine="540"/>
        <w:jc w:val="both"/>
      </w:pPr>
      <w:r>
        <w:rPr>
          <w:sz w:val="24"/>
        </w:rPr>
        <w:t xml:space="preserve">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pPr>
        <w:pStyle w:val="0"/>
        <w:jc w:val="both"/>
      </w:pPr>
      <w:r>
        <w:rPr>
          <w:sz w:val="24"/>
        </w:rPr>
        <w:t xml:space="preserve">(п. 1 в ред. Федерального </w:t>
      </w:r>
      <w:hyperlink w:history="0" r:id="rId217"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sz w:val="24"/>
            <w:color w:val="0000ff"/>
          </w:rPr>
          <w:t xml:space="preserve">закона</w:t>
        </w:r>
      </w:hyperlink>
      <w:r>
        <w:rPr>
          <w:sz w:val="24"/>
        </w:rPr>
        <w:t xml:space="preserve"> от 01.05.2017 N 88-ФЗ)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п. 1 ст. 16.1 дополняется абз. 5 - 7 (</w:t>
            </w:r>
            <w:r>
              <w:rPr>
                <w:sz w:val="24"/>
                <w:color w:val="392c69"/>
              </w:rPr>
              <w:t xml:space="preserve">ФЗ</w:t>
            </w:r>
            <w:r>
              <w:rPr>
                <w:sz w:val="24"/>
                <w:color w:val="392c69"/>
              </w:rPr>
              <w:t xml:space="preserve"> от 23.07.2025 N 248-ФЗ). См. будущую </w:t>
            </w:r>
            <w:hyperlink w:history="0" r:id="rId218"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w:history="0" r:id="rId219" w:tooltip="Федеральный закон от 27.06.2011 N 161-ФЗ (ред. от 09.04.2026) &quot;О национальной платежной системе&quot; {КонсультантПлюс}">
        <w:r>
          <w:rPr>
            <w:sz w:val="24"/>
            <w:color w:val="0000ff"/>
          </w:rPr>
          <w:t xml:space="preserve">законодательством</w:t>
        </w:r>
      </w:hyperlink>
      <w:r>
        <w:rPr>
          <w:sz w:val="24"/>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bookmarkStart w:id="368" w:name="P368"/>
    <w:bookmarkEnd w:id="368"/>
    <w:p>
      <w:pPr>
        <w:pStyle w:val="0"/>
        <w:spacing w:before="240" w:lineRule="auto"/>
        <w:ind w:firstLine="540"/>
        <w:jc w:val="both"/>
      </w:pPr>
      <w:r>
        <w:rPr>
          <w:sz w:val="24"/>
        </w:rPr>
        <w:t xml:space="preserve">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0"/>
        <w:spacing w:before="240" w:lineRule="auto"/>
        <w:ind w:firstLine="540"/>
        <w:jc w:val="both"/>
      </w:pPr>
      <w:r>
        <w:rPr>
          <w:sz w:val="24"/>
        </w:rPr>
        <w:t xml:space="preserve">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0"/>
        <w:spacing w:before="240" w:lineRule="auto"/>
        <w:ind w:firstLine="540"/>
        <w:jc w:val="both"/>
      </w:pPr>
      <w:r>
        <w:rPr>
          <w:sz w:val="24"/>
        </w:rPr>
        <w:t xml:space="preserve">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0"/>
        <w:spacing w:before="240" w:lineRule="auto"/>
        <w:ind w:firstLine="540"/>
        <w:jc w:val="both"/>
      </w:pPr>
      <w:r>
        <w:rPr>
          <w:sz w:val="24"/>
        </w:rPr>
        <w:t xml:space="preserve">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w:history="0" r:id="rId22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ФЗ</w:t>
              </w:r>
            </w:hyperlink>
            <w:r>
              <w:rPr>
                <w:sz w:val="24"/>
                <w:color w:val="392c69"/>
              </w:rPr>
              <w:t xml:space="preserve"> от 30.12.2004 N 214-ФЗ (</w:t>
            </w:r>
            <w:hyperlink w:history="0" r:id="rId221" w:tooltip="Федеральный закон от 31.07.2025 N 284-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31.07.2025 N 284-ФЗ).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w:history="0" r:id="rId222" w:tooltip="Федеральный закон от 04.08.2023 N 417-ФЗ (ред. от 31.07.2025)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pPr>
        <w:pStyle w:val="0"/>
        <w:jc w:val="both"/>
      </w:pPr>
      <w:r>
        <w:rPr>
          <w:sz w:val="24"/>
        </w:rPr>
        <w:t xml:space="preserve">(п. 4.1 введен Федеральным </w:t>
      </w:r>
      <w:hyperlink w:history="0" r:id="rId223" w:tooltip="Федеральный закон от 31.07.2025 N 2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284-ФЗ)</w:t>
      </w:r>
    </w:p>
    <w:p>
      <w:pPr>
        <w:pStyle w:val="0"/>
        <w:spacing w:before="240" w:lineRule="auto"/>
        <w:ind w:firstLine="540"/>
        <w:jc w:val="both"/>
      </w:pPr>
      <w:r>
        <w:rPr>
          <w:sz w:val="24"/>
        </w:rPr>
        <w:t xml:space="preserve">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pPr>
        <w:pStyle w:val="0"/>
        <w:spacing w:before="240" w:lineRule="auto"/>
        <w:ind w:firstLine="540"/>
        <w:jc w:val="both"/>
      </w:pPr>
      <w:r>
        <w:rPr>
          <w:sz w:val="24"/>
        </w:rPr>
        <w:t xml:space="preserve">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pPr>
        <w:pStyle w:val="0"/>
        <w:jc w:val="both"/>
      </w:pPr>
      <w:r>
        <w:rPr>
          <w:sz w:val="24"/>
        </w:rPr>
        <w:t xml:space="preserve">(п. 4.2 введен Федеральным </w:t>
      </w:r>
      <w:hyperlink w:history="0" r:id="rId224"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sz w:val="24"/>
            <w:color w:val="0000ff"/>
          </w:rPr>
          <w:t xml:space="preserve">законом</w:t>
        </w:r>
      </w:hyperlink>
      <w:r>
        <w:rPr>
          <w:sz w:val="24"/>
        </w:rPr>
        <w:t xml:space="preserve"> от 15.10.2025 N 376-ФЗ)</w:t>
      </w:r>
    </w:p>
    <w:p>
      <w:pPr>
        <w:pStyle w:val="0"/>
        <w:spacing w:before="240" w:lineRule="auto"/>
        <w:ind w:firstLine="540"/>
        <w:jc w:val="both"/>
      </w:pPr>
      <w:r>
        <w:rPr>
          <w:sz w:val="24"/>
        </w:rPr>
        <w:t xml:space="preserve">5. Продавец (исполнитель) несет ответственность за возникшие у потребителя убытки, вызванные нарушением требований </w:t>
      </w:r>
      <w:hyperlink w:history="0" w:anchor="P358"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r>
          <w:rPr>
            <w:sz w:val="24"/>
            <w:color w:val="0000ff"/>
          </w:rPr>
          <w:t xml:space="preserve">пункта 1</w:t>
        </w:r>
      </w:hyperlink>
      <w:r>
        <w:rPr>
          <w:sz w:val="24"/>
        </w:rPr>
        <w:t xml:space="preserve"> настоящей статьи.</w:t>
      </w:r>
    </w:p>
    <w:p>
      <w:pPr>
        <w:pStyle w:val="0"/>
      </w:pPr>
      <w:r>
        <w:rPr>
          <w:sz w:val="24"/>
        </w:rPr>
      </w:r>
    </w:p>
    <w:p>
      <w:pPr>
        <w:pStyle w:val="2"/>
        <w:outlineLvl w:val="1"/>
        <w:ind w:firstLine="540"/>
        <w:jc w:val="both"/>
      </w:pPr>
      <w:r>
        <w:rPr>
          <w:sz w:val="24"/>
        </w:rPr>
        <w:t xml:space="preserve">Статья 17. Судебная защита прав потребителей</w:t>
      </w:r>
    </w:p>
    <w:p>
      <w:pPr>
        <w:pStyle w:val="0"/>
      </w:pPr>
      <w:r>
        <w:rPr>
          <w:sz w:val="24"/>
        </w:rPr>
      </w:r>
    </w:p>
    <w:p>
      <w:pPr>
        <w:pStyle w:val="0"/>
        <w:ind w:firstLine="540"/>
        <w:jc w:val="both"/>
      </w:pPr>
      <w:r>
        <w:rPr>
          <w:sz w:val="24"/>
        </w:rPr>
        <w:t xml:space="preserve">1. Защита прав потребителей осуществляется судом.</w:t>
      </w:r>
    </w:p>
    <w:p>
      <w:pPr>
        <w:pStyle w:val="0"/>
        <w:spacing w:before="240" w:lineRule="auto"/>
        <w:ind w:firstLine="540"/>
        <w:jc w:val="both"/>
      </w:pPr>
      <w:r>
        <w:rPr>
          <w:sz w:val="24"/>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w:history="0" r:id="rId225" w:tooltip="Федеральный закон от 04.06.2018 N 123-ФЗ (ред. от 28.12.2025)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"Об уполномоченном по правам потребителей финансовых услуг", осуществляется с особенностями, установленными указанным Федеральным </w:t>
      </w:r>
      <w:hyperlink w:history="0" r:id="rId226" w:tooltip="Федеральный закон от 04.06.2018 N 123-ФЗ (ред. от 28.12.2025)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w:t>
      </w:r>
    </w:p>
    <w:p>
      <w:pPr>
        <w:pStyle w:val="0"/>
        <w:jc w:val="both"/>
      </w:pPr>
      <w:r>
        <w:rPr>
          <w:sz w:val="24"/>
        </w:rPr>
        <w:t xml:space="preserve">(абзац введен Федеральным </w:t>
      </w:r>
      <w:hyperlink w:history="0" r:id="rId22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bookmarkStart w:id="386" w:name="P386"/>
    <w:bookmarkEnd w:id="386"/>
    <w:p>
      <w:pPr>
        <w:pStyle w:val="0"/>
        <w:spacing w:before="240" w:lineRule="auto"/>
        <w:ind w:firstLine="540"/>
        <w:jc w:val="both"/>
      </w:pPr>
      <w:r>
        <w:rPr>
          <w:sz w:val="24"/>
        </w:rPr>
        <w:t xml:space="preserve">2. </w:t>
      </w:r>
      <w:r>
        <w:rPr>
          <w:sz w:val="24"/>
        </w:rPr>
        <w:t xml:space="preserve">Иски</w:t>
      </w:r>
      <w:r>
        <w:rPr>
          <w:sz w:val="24"/>
        </w:rPr>
        <w:t xml:space="preserve"> о защите прав потребителей могут быть предъявлены по выбору истца в суд по месту:</w:t>
      </w:r>
    </w:p>
    <w:p>
      <w:pPr>
        <w:pStyle w:val="0"/>
        <w:spacing w:before="240" w:lineRule="auto"/>
        <w:ind w:firstLine="540"/>
        <w:jc w:val="both"/>
      </w:pPr>
      <w:r>
        <w:rPr>
          <w:sz w:val="24"/>
        </w:rPr>
        <w:t xml:space="preserve">нахождения организации, а если ответчиком является индивидуальный предприниматель, - его жительства;</w:t>
      </w:r>
    </w:p>
    <w:p>
      <w:pPr>
        <w:pStyle w:val="0"/>
        <w:spacing w:before="240" w:lineRule="auto"/>
        <w:ind w:firstLine="540"/>
        <w:jc w:val="both"/>
      </w:pPr>
      <w:r>
        <w:rPr>
          <w:sz w:val="24"/>
        </w:rPr>
        <w:t xml:space="preserve">жительства или пребывания истца;</w:t>
      </w:r>
    </w:p>
    <w:p>
      <w:pPr>
        <w:pStyle w:val="0"/>
        <w:spacing w:before="240" w:lineRule="auto"/>
        <w:ind w:firstLine="540"/>
        <w:jc w:val="both"/>
      </w:pPr>
      <w:r>
        <w:rPr>
          <w:sz w:val="24"/>
        </w:rPr>
        <w:t xml:space="preserve">заключения или исполнения договора.</w:t>
      </w:r>
    </w:p>
    <w:p>
      <w:pPr>
        <w:pStyle w:val="0"/>
        <w:spacing w:before="240" w:lineRule="auto"/>
        <w:ind w:firstLine="540"/>
        <w:jc w:val="both"/>
      </w:pPr>
      <w:r>
        <w:rPr>
          <w:sz w:val="24"/>
        </w:rPr>
        <w:t xml:space="preserve">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pPr>
        <w:pStyle w:val="0"/>
        <w:jc w:val="both"/>
      </w:pPr>
      <w:r>
        <w:rPr>
          <w:sz w:val="24"/>
        </w:rPr>
        <w:t xml:space="preserve">(п. 2 в ред. Федерального </w:t>
      </w:r>
      <w:hyperlink w:history="0" r:id="rId22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3. Потребители, </w:t>
      </w:r>
      <w:hyperlink w:history="0" r:id="rId22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иные</w:t>
        </w:r>
      </w:hyperlink>
      <w:r>
        <w:rPr>
          <w:sz w:val="24"/>
        </w:rPr>
        <w:t xml:space="preserve"> истцы по искам, связанным с нарушением прав потребителей, освобождаются от уплаты государственной пошлины в соответствии с </w:t>
      </w:r>
      <w:r>
        <w:rPr>
          <w:sz w:val="24"/>
        </w:rPr>
        <w:t xml:space="preserve">законодательством</w:t>
      </w:r>
      <w:r>
        <w:rPr>
          <w:sz w:val="24"/>
        </w:rPr>
        <w:t xml:space="preserve"> Российской Федерации о налогах и сборах.</w:t>
      </w:r>
    </w:p>
    <w:p>
      <w:pPr>
        <w:pStyle w:val="0"/>
        <w:jc w:val="both"/>
      </w:pPr>
      <w:r>
        <w:rPr>
          <w:sz w:val="24"/>
        </w:rPr>
        <w:t xml:space="preserve">(п. 3 в ред. Федерального </w:t>
      </w:r>
      <w:hyperlink w:history="0" r:id="rId2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2"/>
        <w:outlineLvl w:val="0"/>
        <w:jc w:val="center"/>
      </w:pPr>
      <w:r>
        <w:rPr>
          <w:sz w:val="24"/>
        </w:rPr>
        <w:t xml:space="preserve">Глава II. ЗАЩИТА ПРАВ ПОТРЕБИТЕЛЕЙ ПРИ ПРОДАЖЕ</w:t>
      </w:r>
    </w:p>
    <w:p>
      <w:pPr>
        <w:pStyle w:val="2"/>
        <w:jc w:val="center"/>
      </w:pPr>
      <w:r>
        <w:rPr>
          <w:sz w:val="24"/>
        </w:rPr>
        <w:t xml:space="preserve">ТОВАРОВ ПОТРЕБИТЕЛЯМ</w:t>
      </w:r>
    </w:p>
    <w:p>
      <w:pPr>
        <w:pStyle w:val="0"/>
      </w:pPr>
      <w:r>
        <w:rPr>
          <w:sz w:val="24"/>
        </w:rPr>
      </w:r>
    </w:p>
    <w:bookmarkStart w:id="398" w:name="P398"/>
    <w:bookmarkEnd w:id="398"/>
    <w:p>
      <w:pPr>
        <w:pStyle w:val="2"/>
        <w:outlineLvl w:val="1"/>
        <w:ind w:firstLine="540"/>
        <w:jc w:val="both"/>
      </w:pPr>
      <w:r>
        <w:rPr>
          <w:sz w:val="24"/>
        </w:rPr>
        <w:t xml:space="preserve">Статья 18. Права потребителя при обнаружении в товаре недостатков</w:t>
      </w:r>
    </w:p>
    <w:p>
      <w:pPr>
        <w:pStyle w:val="0"/>
        <w:jc w:val="both"/>
      </w:pPr>
      <w:r>
        <w:rPr>
          <w:sz w:val="24"/>
        </w:rPr>
        <w:t xml:space="preserve">(в ред. Федерального </w:t>
      </w:r>
      <w:hyperlink w:history="0" r:id="rId23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pPr>
      <w:r>
        <w:rPr>
          <w:sz w:val="24"/>
        </w:rPr>
      </w:r>
    </w:p>
    <w:bookmarkStart w:id="401" w:name="P401"/>
    <w:bookmarkEnd w:id="401"/>
    <w:p>
      <w:pPr>
        <w:pStyle w:val="0"/>
        <w:ind w:firstLine="540"/>
        <w:jc w:val="both"/>
      </w:pPr>
      <w:r>
        <w:rPr>
          <w:sz w:val="24"/>
        </w:rPr>
        <w:t xml:space="preserve">1. Потребитель в случае обнаружения в товаре недостатков, если они не были оговорены продавцом, по своему выбору вправе:</w:t>
      </w:r>
    </w:p>
    <w:bookmarkStart w:id="402" w:name="P402"/>
    <w:bookmarkEnd w:id="402"/>
    <w:p>
      <w:pPr>
        <w:pStyle w:val="0"/>
        <w:spacing w:before="240" w:lineRule="auto"/>
        <w:ind w:firstLine="540"/>
        <w:jc w:val="both"/>
      </w:pPr>
      <w:r>
        <w:rPr>
          <w:sz w:val="24"/>
        </w:rPr>
        <w:t xml:space="preserve">потребовать замены на товар этой же марки (этих же модели и (или) артикула);</w:t>
      </w:r>
    </w:p>
    <w:p>
      <w:pPr>
        <w:pStyle w:val="0"/>
        <w:spacing w:before="240" w:lineRule="auto"/>
        <w:ind w:firstLine="540"/>
        <w:jc w:val="both"/>
      </w:pPr>
      <w:r>
        <w:rPr>
          <w:sz w:val="24"/>
        </w:rPr>
        <w:t xml:space="preserve">потребовать замены на такой же товар другой марки (модели, артикула) с соответствующим перерасчетом покупной цены;</w:t>
      </w:r>
    </w:p>
    <w:p>
      <w:pPr>
        <w:pStyle w:val="0"/>
        <w:spacing w:before="240" w:lineRule="auto"/>
        <w:ind w:firstLine="540"/>
        <w:jc w:val="both"/>
      </w:pPr>
      <w:r>
        <w:rPr>
          <w:sz w:val="24"/>
        </w:rPr>
        <w:t xml:space="preserve">потребовать соразмерного уменьшения покупной цены;</w:t>
      </w:r>
    </w:p>
    <w:bookmarkStart w:id="405" w:name="P405"/>
    <w:bookmarkEnd w:id="405"/>
    <w:p>
      <w:pPr>
        <w:pStyle w:val="0"/>
        <w:spacing w:before="240" w:lineRule="auto"/>
        <w:ind w:firstLine="540"/>
        <w:jc w:val="both"/>
      </w:pPr>
      <w:r>
        <w:rPr>
          <w:sz w:val="24"/>
        </w:rPr>
        <w:t xml:space="preserve">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pStyle w:val="0"/>
        <w:spacing w:before="240" w:lineRule="auto"/>
        <w:ind w:firstLine="540"/>
        <w:jc w:val="both"/>
      </w:pPr>
      <w:r>
        <w:rPr>
          <w:sz w:val="24"/>
        </w:rPr>
        <w:t xml:space="preserve">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pStyle w:val="0"/>
        <w:spacing w:before="240" w:lineRule="auto"/>
        <w:ind w:firstLine="540"/>
        <w:jc w:val="both"/>
      </w:pPr>
      <w:r>
        <w:rPr>
          <w:sz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history="0" w:anchor="P487" w:tooltip="Статья 22. Сроки удовлетворения отдельных требований потребителя">
        <w:r>
          <w:rPr>
            <w:sz w:val="24"/>
            <w:color w:val="0000ff"/>
          </w:rPr>
          <w:t xml:space="preserve">Законом</w:t>
        </w:r>
      </w:hyperlink>
      <w:r>
        <w:rPr>
          <w:sz w:val="24"/>
        </w:rPr>
        <w:t xml:space="preserve"> для удовлетворения соответствующих требований потребителя.</w:t>
      </w:r>
    </w:p>
    <w:p>
      <w:pPr>
        <w:pStyle w:val="0"/>
        <w:spacing w:before="240" w:lineRule="auto"/>
        <w:ind w:firstLine="540"/>
        <w:jc w:val="both"/>
      </w:pPr>
      <w:r>
        <w:rPr>
          <w:sz w:val="24"/>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w:history="0" r:id="rId232" w:tooltip="&quot;Обзор судебной практики по делам о защите прав потребителей&quot; (утв. Президиумом Верховного Суда РФ 20.10.2021) {КонсультантПлюс}">
        <w:r>
          <w:rPr>
            <w:sz w:val="24"/>
            <w:color w:val="0000ff"/>
          </w:rPr>
          <w:t xml:space="preserve">дня</w:t>
        </w:r>
      </w:hyperlink>
      <w:r>
        <w:rPr>
          <w:sz w:val="24"/>
        </w:rP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0"/>
        <w:spacing w:before="240" w:lineRule="auto"/>
        <w:ind w:firstLine="540"/>
        <w:jc w:val="both"/>
      </w:pPr>
      <w:r>
        <w:rPr>
          <w:sz w:val="24"/>
        </w:rPr>
        <w:t xml:space="preserve">обнаружение </w:t>
      </w:r>
      <w:r>
        <w:rPr>
          <w:sz w:val="24"/>
        </w:rPr>
        <w:t xml:space="preserve">существенного недостатка</w:t>
      </w:r>
      <w:r>
        <w:rPr>
          <w:sz w:val="24"/>
        </w:rPr>
        <w:t xml:space="preserve"> товара;</w:t>
      </w:r>
    </w:p>
    <w:p>
      <w:pPr>
        <w:pStyle w:val="0"/>
        <w:spacing w:before="240" w:lineRule="auto"/>
        <w:ind w:firstLine="540"/>
        <w:jc w:val="both"/>
      </w:pPr>
      <w:r>
        <w:rPr>
          <w:sz w:val="24"/>
        </w:rPr>
        <w:t xml:space="preserve">нарушение установленных настоящим </w:t>
      </w:r>
      <w:hyperlink w:history="0" w:anchor="P467"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r>
          <w:rPr>
            <w:sz w:val="24"/>
            <w:color w:val="0000ff"/>
          </w:rPr>
          <w:t xml:space="preserve">Законом</w:t>
        </w:r>
      </w:hyperlink>
      <w:r>
        <w:rPr>
          <w:sz w:val="24"/>
        </w:rPr>
        <w:t xml:space="preserve"> сроков устранения недостатков товара;</w:t>
      </w:r>
    </w:p>
    <w:p>
      <w:pPr>
        <w:pStyle w:val="0"/>
        <w:spacing w:before="240" w:lineRule="auto"/>
        <w:ind w:firstLine="540"/>
        <w:jc w:val="both"/>
      </w:pPr>
      <w:r>
        <w:rPr>
          <w:sz w:val="24"/>
        </w:rPr>
        <w:t xml:space="preserve">невозможность использования товара в течение каждого </w:t>
      </w:r>
      <w:r>
        <w:rPr>
          <w:sz w:val="24"/>
        </w:rPr>
        <w:t xml:space="preserve">года</w:t>
      </w:r>
      <w:r>
        <w:rPr>
          <w:sz w:val="24"/>
        </w:rPr>
        <w:t xml:space="preserve"> гарантийного срока в совокупности более чем тридцать дней вследствие неоднократного устранения его различных недостатков.</w:t>
      </w:r>
    </w:p>
    <w:p>
      <w:pPr>
        <w:pStyle w:val="0"/>
        <w:spacing w:before="240" w:lineRule="auto"/>
        <w:ind w:firstLine="540"/>
        <w:jc w:val="both"/>
      </w:pPr>
      <w:hyperlink w:history="0" r:id="rId233" w:tooltip="Постановление Правительства РФ от 10.11.2011 N 924 (ред. от 27.03.2019) &quot;Об утверждении перечня технически сложных товаров&quot; {КонсультантПлюс}">
        <w:r>
          <w:rPr>
            <w:sz w:val="24"/>
            <w:color w:val="0000ff"/>
          </w:rPr>
          <w:t xml:space="preserve">Перечень</w:t>
        </w:r>
      </w:hyperlink>
      <w:r>
        <w:rPr>
          <w:sz w:val="24"/>
        </w:rPr>
        <w:t xml:space="preserve"> технически сложных товаров утверждается Правительством Российской Федерации.</w:t>
      </w:r>
    </w:p>
    <w:p>
      <w:pPr>
        <w:pStyle w:val="0"/>
        <w:jc w:val="both"/>
      </w:pPr>
      <w:r>
        <w:rPr>
          <w:sz w:val="24"/>
        </w:rPr>
        <w:t xml:space="preserve">(п. 1 в ред. Федерального </w:t>
      </w:r>
      <w:hyperlink w:history="0" r:id="rId23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2. Требования, указанные в </w:t>
      </w:r>
      <w:hyperlink w:history="0" w:anchor="P401" w:tooltip="1. Потребитель в случае обнаружения в товаре недостатков, если они не были оговорены продавцом, по своему выбору вправе:">
        <w:r>
          <w:rPr>
            <w:sz w:val="24"/>
            <w:color w:val="0000ff"/>
          </w:rPr>
          <w:t xml:space="preserve">пункте 1</w:t>
        </w:r>
      </w:hyperlink>
      <w:r>
        <w:rPr>
          <w:sz w:val="24"/>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0"/>
        <w:jc w:val="both"/>
      </w:pPr>
      <w:r>
        <w:rPr>
          <w:sz w:val="24"/>
        </w:rPr>
        <w:t xml:space="preserve">(в ред. Федерального </w:t>
      </w:r>
      <w:hyperlink w:history="0" r:id="rId23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bookmarkStart w:id="416" w:name="P416"/>
    <w:bookmarkEnd w:id="416"/>
    <w:p>
      <w:pPr>
        <w:pStyle w:val="0"/>
        <w:spacing w:before="240" w:lineRule="auto"/>
        <w:ind w:firstLine="540"/>
        <w:jc w:val="both"/>
      </w:pPr>
      <w:r>
        <w:rPr>
          <w:sz w:val="24"/>
        </w:rPr>
        <w:t xml:space="preserve">3. Потребитель вправе предъявить требования, указанные в </w:t>
      </w:r>
      <w:hyperlink w:history="0" w:anchor="P402" w:tooltip="потребовать замены на товар этой же марки (этих же модели и (или) артикула);">
        <w:r>
          <w:rPr>
            <w:sz w:val="24"/>
            <w:color w:val="0000ff"/>
          </w:rPr>
          <w:t xml:space="preserve">абзацах втором</w:t>
        </w:r>
      </w:hyperlink>
      <w:r>
        <w:rPr>
          <w:sz w:val="24"/>
        </w:rPr>
        <w:t xml:space="preserve"> и </w:t>
      </w:r>
      <w:hyperlink w:history="0" w:anchor="P405"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sz w:val="24"/>
            <w:color w:val="0000ff"/>
          </w:rPr>
          <w:t xml:space="preserve">пятом пункта 1</w:t>
        </w:r>
      </w:hyperlink>
      <w:r>
        <w:rPr>
          <w:sz w:val="24"/>
        </w:rPr>
        <w:t xml:space="preserve"> настоящей статьи, изготовителю, уполномоченной организации или уполномоченному индивидуальному предпринимателю, импортеру.</w:t>
      </w:r>
    </w:p>
    <w:p>
      <w:pPr>
        <w:pStyle w:val="0"/>
        <w:jc w:val="both"/>
      </w:pPr>
      <w:r>
        <w:rPr>
          <w:sz w:val="24"/>
        </w:rPr>
        <w:t xml:space="preserve">(в ред. Федеральных законов от 21.12.2004 </w:t>
      </w:r>
      <w:hyperlink w:history="0" r:id="rId23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25.10.2007 </w:t>
      </w:r>
      <w:hyperlink w:history="0" r:id="rId23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r>
        <w:rPr>
          <w:sz w:val="24"/>
        </w:rPr>
        <w:t xml:space="preserve">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0"/>
        <w:jc w:val="both"/>
      </w:pPr>
      <w:r>
        <w:rPr>
          <w:sz w:val="24"/>
        </w:rPr>
        <w:t xml:space="preserve">(в ред. Федерального </w:t>
      </w:r>
      <w:hyperlink w:history="0" r:id="rId23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ст. 18 дополняется п. 3.1 (</w:t>
            </w:r>
            <w:hyperlink w:history="0" r:id="rId239"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240"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2" w:name="P422"/>
    <w:bookmarkEnd w:id="422"/>
    <w:p>
      <w:pPr>
        <w:pStyle w:val="0"/>
        <w:spacing w:before="300" w:lineRule="auto"/>
        <w:ind w:firstLine="540"/>
        <w:jc w:val="both"/>
      </w:pPr>
      <w:r>
        <w:rPr>
          <w:sz w:val="24"/>
        </w:rPr>
        <w:t xml:space="preserve">4. Утратил силу. - Федеральный </w:t>
      </w:r>
      <w:hyperlink w:history="0" r:id="rId24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w:t>
        </w:r>
      </w:hyperlink>
      <w:r>
        <w:rPr>
          <w:sz w:val="24"/>
        </w:rPr>
        <w:t xml:space="preserve"> от 25.10.2007 N 234-ФЗ.</w:t>
      </w:r>
    </w:p>
    <w:p>
      <w:pPr>
        <w:pStyle w:val="0"/>
        <w:spacing w:before="240" w:lineRule="auto"/>
        <w:ind w:firstLine="540"/>
        <w:jc w:val="both"/>
      </w:pPr>
      <w:r>
        <w:rPr>
          <w:sz w:val="24"/>
        </w:rPr>
        <w:t xml:space="preserve">5. </w:t>
      </w:r>
      <w:r>
        <w:rPr>
          <w:sz w:val="24"/>
        </w:rPr>
        <w:t xml:space="preserve">Отсутствие</w:t>
      </w:r>
      <w:r>
        <w:rPr>
          <w:sz w:val="24"/>
        </w:rPr>
        <w:t xml:space="preserve"> у потребителя кассового или товарного </w:t>
      </w:r>
      <w:r>
        <w:rPr>
          <w:sz w:val="24"/>
        </w:rPr>
        <w:t xml:space="preserve">чека</w:t>
      </w:r>
      <w:r>
        <w:rPr>
          <w:sz w:val="24"/>
        </w:rPr>
        <w:t xml:space="preserve"> либо иного документа, удостоверяющих факт и условия покупки товара, не является основанием для отказа в удовлетворении его требований.</w:t>
      </w:r>
    </w:p>
    <w:p>
      <w:pPr>
        <w:pStyle w:val="0"/>
        <w:spacing w:before="240" w:lineRule="auto"/>
        <w:ind w:firstLine="540"/>
        <w:jc w:val="both"/>
      </w:pPr>
      <w:r>
        <w:rPr>
          <w:sz w:val="24"/>
        </w:rPr>
        <w:t xml:space="preserve">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0"/>
        <w:jc w:val="both"/>
      </w:pPr>
      <w:r>
        <w:rPr>
          <w:sz w:val="24"/>
        </w:rPr>
        <w:t xml:space="preserve">(в ред. Федерального </w:t>
      </w:r>
      <w:hyperlink w:history="0" r:id="rId24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history="0"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4"/>
            <w:color w:val="0000ff"/>
          </w:rPr>
          <w:t xml:space="preserve">статьями 20</w:t>
        </w:r>
      </w:hyperlink>
      <w:r>
        <w:rPr>
          <w:sz w:val="24"/>
        </w:rPr>
        <w:t xml:space="preserve">, </w:t>
      </w:r>
      <w:hyperlink w:history="0" w:anchor="P477" w:tooltip="Статья 21. Замена товара ненадлежащего качества">
        <w:r>
          <w:rPr>
            <w:sz w:val="24"/>
            <w:color w:val="0000ff"/>
          </w:rPr>
          <w:t xml:space="preserve">21</w:t>
        </w:r>
      </w:hyperlink>
      <w:r>
        <w:rPr>
          <w:sz w:val="24"/>
        </w:rPr>
        <w:t xml:space="preserve"> и </w:t>
      </w:r>
      <w:hyperlink w:history="0" w:anchor="P487" w:tooltip="Статья 22. Сроки удовлетворения отдельных требований потребителя">
        <w:r>
          <w:rPr>
            <w:sz w:val="24"/>
            <w:color w:val="0000ff"/>
          </w:rPr>
          <w:t xml:space="preserve">22</w:t>
        </w:r>
      </w:hyperlink>
      <w:r>
        <w:rPr>
          <w:sz w:val="24"/>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pStyle w:val="0"/>
        <w:jc w:val="both"/>
      </w:pPr>
      <w:r>
        <w:rPr>
          <w:sz w:val="24"/>
        </w:rPr>
        <w:t xml:space="preserve">(в ред. Федерального </w:t>
      </w:r>
      <w:hyperlink w:history="0" r:id="rId24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0"/>
        <w:jc w:val="both"/>
      </w:pPr>
      <w:r>
        <w:rPr>
          <w:sz w:val="24"/>
        </w:rPr>
        <w:t xml:space="preserve">(в ред. Федерального </w:t>
      </w:r>
      <w:hyperlink w:history="0" r:id="rId24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jc w:val="both"/>
      </w:pPr>
      <w:r>
        <w:rPr>
          <w:sz w:val="24"/>
        </w:rPr>
        <w:t xml:space="preserve">(п. 5 в ред. Федерального </w:t>
      </w:r>
      <w:hyperlink w:history="0" r:id="rId2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bookmarkStart w:id="431" w:name="P431"/>
    <w:bookmarkEnd w:id="431"/>
    <w:p>
      <w:pPr>
        <w:pStyle w:val="0"/>
        <w:spacing w:before="240" w:lineRule="auto"/>
        <w:ind w:firstLine="540"/>
        <w:jc w:val="both"/>
      </w:pPr>
      <w:r>
        <w:rPr>
          <w:sz w:val="24"/>
        </w:rPr>
        <w:t xml:space="preserv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0"/>
        <w:jc w:val="both"/>
      </w:pPr>
      <w:r>
        <w:rPr>
          <w:sz w:val="24"/>
        </w:rPr>
        <w:t xml:space="preserve">(в ред. Федерального </w:t>
      </w:r>
      <w:hyperlink w:history="0" r:id="rId24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0"/>
        <w:jc w:val="both"/>
      </w:pPr>
      <w:r>
        <w:rPr>
          <w:sz w:val="24"/>
        </w:rPr>
        <w:t xml:space="preserve">(в ред. Федерального </w:t>
      </w:r>
      <w:hyperlink w:history="0" r:id="rId24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jc w:val="both"/>
      </w:pPr>
      <w:r>
        <w:rPr>
          <w:sz w:val="24"/>
        </w:rPr>
        <w:t xml:space="preserve">(п. 6 введен Федеральным </w:t>
      </w:r>
      <w:hyperlink w:history="0" r:id="rId2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0"/>
        <w:jc w:val="both"/>
      </w:pPr>
      <w:r>
        <w:rPr>
          <w:sz w:val="24"/>
        </w:rPr>
        <w:t xml:space="preserve">(п. 7 в ред. Федерального </w:t>
      </w:r>
      <w:hyperlink w:history="0" r:id="rId24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p>
      <w:pPr>
        <w:pStyle w:val="2"/>
        <w:outlineLvl w:val="1"/>
        <w:ind w:firstLine="540"/>
        <w:jc w:val="both"/>
      </w:pPr>
      <w:r>
        <w:rPr>
          <w:sz w:val="24"/>
        </w:rPr>
        <w:t xml:space="preserve">Статья 19. Сроки предъявления потребителем требований в отношении недостатков товара</w:t>
      </w:r>
    </w:p>
    <w:p>
      <w:pPr>
        <w:pStyle w:val="0"/>
      </w:pPr>
      <w:r>
        <w:rPr>
          <w:sz w:val="24"/>
        </w:rPr>
      </w:r>
    </w:p>
    <w:p>
      <w:pPr>
        <w:pStyle w:val="0"/>
        <w:ind w:firstLine="540"/>
        <w:jc w:val="both"/>
      </w:pPr>
      <w:r>
        <w:rPr>
          <w:sz w:val="24"/>
        </w:rPr>
        <w:t xml:space="preserve">1. Потребитель вправе предъявить предусмотренные </w:t>
      </w:r>
      <w:hyperlink w:history="0" w:anchor="P398" w:tooltip="Статья 18. Права потребителя при обнаружении в товаре недостатков">
        <w:r>
          <w:rPr>
            <w:sz w:val="24"/>
            <w:color w:val="0000ff"/>
          </w:rPr>
          <w:t xml:space="preserve">статьей 18</w:t>
        </w:r>
      </w:hyperlink>
      <w:r>
        <w:rPr>
          <w:sz w:val="24"/>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0"/>
        <w:jc w:val="both"/>
      </w:pPr>
      <w:r>
        <w:rPr>
          <w:sz w:val="24"/>
        </w:rPr>
        <w:t xml:space="preserve">(в ред. Федерального </w:t>
      </w:r>
      <w:hyperlink w:history="0" r:id="rId25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В отношении товаров, на которые гарантийные сроки или сроки годности не установлены, потребитель </w:t>
      </w:r>
      <w:hyperlink w:history="0" r:id="rId251" w:tooltip="&quot;Обзор судебной практики по делам о защите прав потребителей&quot; (утв. Президиумом Верховного Суда РФ 18.10.2023) {КонсультантПлюс}">
        <w:r>
          <w:rPr>
            <w:sz w:val="24"/>
            <w:color w:val="0000ff"/>
          </w:rPr>
          <w:t xml:space="preserve">вправе</w:t>
        </w:r>
      </w:hyperlink>
      <w:r>
        <w:rPr>
          <w:sz w:val="24"/>
        </w:rP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0"/>
        <w:jc w:val="both"/>
      </w:pPr>
      <w:r>
        <w:rPr>
          <w:sz w:val="24"/>
        </w:rPr>
        <w:t xml:space="preserve">(п. 1 в ред. Федерального </w:t>
      </w:r>
      <w:hyperlink w:history="0" r:id="rId25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pStyle w:val="0"/>
        <w:jc w:val="both"/>
      </w:pPr>
      <w:r>
        <w:rPr>
          <w:sz w:val="24"/>
        </w:rPr>
        <w:t xml:space="preserve">(в ред. Федерального </w:t>
      </w:r>
      <w:hyperlink w:history="0" r:id="rId25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pStyle w:val="0"/>
        <w:spacing w:before="240" w:lineRule="auto"/>
        <w:ind w:firstLine="540"/>
        <w:jc w:val="both"/>
      </w:pPr>
      <w:r>
        <w:rPr>
          <w:sz w:val="24"/>
        </w:rPr>
        <w:t xml:space="preserve">При продаже товаров </w:t>
      </w:r>
      <w:hyperlink w:history="0" r:id="rId254" w:tooltip="&quot;Гражданский кодекс Российской Федерации (часть вторая)&quot; от 26.01.1996 N 14-ФЗ (ред. от 24.06.2025, с изм. от 09.06.2026) {КонсультантПлюс}">
        <w:r>
          <w:rPr>
            <w:sz w:val="24"/>
            <w:color w:val="0000ff"/>
          </w:rPr>
          <w:t xml:space="preserve">по образцам</w:t>
        </w:r>
      </w:hyperlink>
      <w:r>
        <w:rPr>
          <w:sz w:val="24"/>
        </w:rPr>
        <w:t xml:space="preserve">,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0"/>
        <w:jc w:val="both"/>
      </w:pPr>
      <w:r>
        <w:rPr>
          <w:sz w:val="24"/>
        </w:rPr>
        <w:t xml:space="preserve">(в ред. Федерального </w:t>
      </w:r>
      <w:hyperlink w:history="0" r:id="rId25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Абзац исключен. - Федеральный </w:t>
      </w:r>
      <w:hyperlink w:history="0" r:id="rId2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17.12.1999 N 212-ФЗ.</w:t>
      </w:r>
    </w:p>
    <w:p>
      <w:pPr>
        <w:pStyle w:val="0"/>
        <w:spacing w:before="240" w:lineRule="auto"/>
        <w:ind w:firstLine="540"/>
        <w:jc w:val="both"/>
      </w:pPr>
      <w:r>
        <w:rPr>
          <w:sz w:val="24"/>
        </w:rPr>
        <w:t xml:space="preserve">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pStyle w:val="0"/>
        <w:spacing w:before="240" w:lineRule="auto"/>
        <w:ind w:firstLine="540"/>
        <w:jc w:val="both"/>
      </w:pPr>
      <w:r>
        <w:rPr>
          <w:sz w:val="24"/>
        </w:rPr>
        <w:t xml:space="preserve">Продолжительность срока годности товара должна соответствовать обязательным требованиям к безопасности товара.</w:t>
      </w:r>
    </w:p>
    <w:p>
      <w:pPr>
        <w:pStyle w:val="0"/>
        <w:jc w:val="both"/>
      </w:pPr>
      <w:r>
        <w:rPr>
          <w:sz w:val="24"/>
        </w:rPr>
        <w:t xml:space="preserve">(в ред. Федерального </w:t>
      </w:r>
      <w:hyperlink w:history="0" r:id="rId2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0"/>
        <w:spacing w:before="240" w:lineRule="auto"/>
        <w:ind w:firstLine="540"/>
        <w:jc w:val="both"/>
      </w:pPr>
      <w:r>
        <w:rPr>
          <w:sz w:val="24"/>
        </w:rPr>
        <w:t xml:space="preserve">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pStyle w:val="0"/>
        <w:jc w:val="both"/>
      </w:pPr>
      <w:r>
        <w:rPr>
          <w:sz w:val="24"/>
        </w:rPr>
        <w:t xml:space="preserve">(в ред. Федерального </w:t>
      </w:r>
      <w:hyperlink w:history="0" r:id="rId2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pStyle w:val="0"/>
        <w:spacing w:before="240" w:lineRule="auto"/>
        <w:ind w:firstLine="540"/>
        <w:jc w:val="both"/>
      </w:pPr>
      <w:r>
        <w:rPr>
          <w:sz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history="0" w:anchor="P181" w:tooltip="Статья 10. Информация о товарах (работах, услугах)">
        <w:r>
          <w:rPr>
            <w:sz w:val="24"/>
            <w:color w:val="0000ff"/>
          </w:rPr>
          <w:t xml:space="preserve">статьей 10</w:t>
        </w:r>
      </w:hyperlink>
      <w:r>
        <w:rPr>
          <w:sz w:val="24"/>
        </w:rPr>
        <w:t xml:space="preserve"> настоящего Закона.</w:t>
      </w:r>
    </w:p>
    <w:bookmarkStart w:id="459" w:name="P459"/>
    <w:bookmarkEnd w:id="459"/>
    <w:p>
      <w:pPr>
        <w:pStyle w:val="0"/>
        <w:spacing w:before="240" w:lineRule="auto"/>
        <w:ind w:firstLine="540"/>
        <w:jc w:val="both"/>
      </w:pPr>
      <w:r>
        <w:rPr>
          <w:sz w:val="24"/>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history="0" w:anchor="P398" w:tooltip="Статья 18. Права потребителя при обнаружении в товаре недостатков">
        <w:r>
          <w:rPr>
            <w:sz w:val="24"/>
            <w:color w:val="0000ff"/>
          </w:rPr>
          <w:t xml:space="preserve">статьей 18</w:t>
        </w:r>
      </w:hyperlink>
      <w:r>
        <w:rPr>
          <w:sz w:val="24"/>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pPr>
        <w:pStyle w:val="0"/>
        <w:jc w:val="both"/>
      </w:pPr>
      <w:r>
        <w:rPr>
          <w:sz w:val="24"/>
        </w:rPr>
        <w:t xml:space="preserve">(п. 5 введен Федеральным </w:t>
      </w:r>
      <w:hyperlink w:history="0" r:id="rId2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bookmarkStart w:id="461" w:name="P461"/>
    <w:bookmarkEnd w:id="461"/>
    <w:p>
      <w:pPr>
        <w:pStyle w:val="0"/>
        <w:spacing w:before="240" w:lineRule="auto"/>
        <w:ind w:firstLine="540"/>
        <w:jc w:val="both"/>
      </w:pPr>
      <w:r>
        <w:rPr>
          <w:sz w:val="24"/>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w:history="0" r:id="rId26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неустранимым</w:t>
        </w:r>
      </w:hyperlink>
      <w:r>
        <w:rPr>
          <w:sz w:val="24"/>
        </w:rP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history="0" w:anchor="P416"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sz w:val="24"/>
            <w:color w:val="0000ff"/>
          </w:rPr>
          <w:t xml:space="preserve">пунктом 3 статьи 18</w:t>
        </w:r>
      </w:hyperlink>
      <w:r>
        <w:rPr>
          <w:sz w:val="24"/>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pStyle w:val="0"/>
        <w:jc w:val="both"/>
      </w:pPr>
      <w:r>
        <w:rPr>
          <w:sz w:val="24"/>
        </w:rPr>
        <w:t xml:space="preserve">(п. 6 в ред. Федерального </w:t>
      </w:r>
      <w:hyperlink w:history="0" r:id="rId2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bookmarkStart w:id="464" w:name="P464"/>
    <w:bookmarkEnd w:id="464"/>
    <w:p>
      <w:pPr>
        <w:pStyle w:val="2"/>
        <w:outlineLvl w:val="1"/>
        <w:ind w:firstLine="540"/>
        <w:jc w:val="both"/>
      </w:pPr>
      <w:r>
        <w:rPr>
          <w:sz w:val="24"/>
        </w:rPr>
        <w:t xml:space="preserve">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0"/>
        <w:jc w:val="both"/>
      </w:pPr>
      <w:r>
        <w:rPr>
          <w:sz w:val="24"/>
        </w:rPr>
        <w:t xml:space="preserve">(в ред. Федерального </w:t>
      </w:r>
      <w:hyperlink w:history="0" r:id="rId2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bookmarkStart w:id="467" w:name="P467"/>
    <w:bookmarkEnd w:id="467"/>
    <w:p>
      <w:pPr>
        <w:pStyle w:val="0"/>
        <w:ind w:firstLine="540"/>
        <w:jc w:val="both"/>
      </w:pPr>
      <w:r>
        <w:rPr>
          <w:sz w:val="24"/>
        </w:rPr>
        <w:t xml:space="preserve">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0"/>
        <w:spacing w:before="240" w:lineRule="auto"/>
        <w:ind w:firstLine="540"/>
        <w:jc w:val="both"/>
      </w:pPr>
      <w:r>
        <w:rPr>
          <w:sz w:val="24"/>
        </w:rPr>
        <w:t xml:space="preserve">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0"/>
        <w:jc w:val="both"/>
      </w:pPr>
      <w:r>
        <w:rPr>
          <w:sz w:val="24"/>
        </w:rPr>
        <w:t xml:space="preserve">(п. 1 в ред. Федерального </w:t>
      </w:r>
      <w:hyperlink w:history="0" r:id="rId26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bookmarkStart w:id="470" w:name="P470"/>
    <w:bookmarkEnd w:id="470"/>
    <w:p>
      <w:pPr>
        <w:pStyle w:val="0"/>
        <w:spacing w:before="240" w:lineRule="auto"/>
        <w:ind w:firstLine="540"/>
        <w:jc w:val="both"/>
      </w:pPr>
      <w:r>
        <w:rPr>
          <w:sz w:val="24"/>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w:history="0" r:id="rId264"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Перечень</w:t>
        </w:r>
      </w:hyperlink>
      <w:r>
        <w:rPr>
          <w:sz w:val="24"/>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0"/>
        <w:jc w:val="both"/>
      </w:pPr>
      <w:r>
        <w:rPr>
          <w:sz w:val="24"/>
        </w:rPr>
        <w:t xml:space="preserve">(в ред. Федеральных законов от 17.12.1999 </w:t>
      </w:r>
      <w:hyperlink w:history="0" r:id="rId26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26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25.10.2007 </w:t>
      </w:r>
      <w:hyperlink w:history="0" r:id="rId26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r>
        <w:rPr>
          <w:sz w:val="24"/>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0"/>
        <w:jc w:val="both"/>
      </w:pPr>
      <w:r>
        <w:rPr>
          <w:sz w:val="24"/>
        </w:rPr>
        <w:t xml:space="preserve">(в ред. Федерального </w:t>
      </w:r>
      <w:hyperlink w:history="0" r:id="rId26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pStyle w:val="0"/>
        <w:jc w:val="both"/>
      </w:pPr>
      <w:r>
        <w:rPr>
          <w:sz w:val="24"/>
        </w:rPr>
        <w:t xml:space="preserve">(п. 4 в ред. Федерального </w:t>
      </w:r>
      <w:hyperlink w:history="0" r:id="rId26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pPr>
      <w:r>
        <w:rPr>
          <w:sz w:val="24"/>
        </w:rPr>
      </w:r>
    </w:p>
    <w:bookmarkStart w:id="477" w:name="P477"/>
    <w:bookmarkEnd w:id="477"/>
    <w:p>
      <w:pPr>
        <w:pStyle w:val="2"/>
        <w:outlineLvl w:val="1"/>
        <w:ind w:firstLine="540"/>
        <w:jc w:val="both"/>
      </w:pPr>
      <w:r>
        <w:rPr>
          <w:sz w:val="24"/>
        </w:rPr>
        <w:t xml:space="preserve">Статья 21. Замена товара ненадлежащего качества</w:t>
      </w:r>
    </w:p>
    <w:p>
      <w:pPr>
        <w:pStyle w:val="0"/>
      </w:pPr>
      <w:r>
        <w:rPr>
          <w:sz w:val="24"/>
        </w:rPr>
      </w:r>
    </w:p>
    <w:p>
      <w:pPr>
        <w:pStyle w:val="0"/>
        <w:ind w:firstLine="540"/>
        <w:jc w:val="both"/>
      </w:pPr>
      <w:r>
        <w:rPr>
          <w:sz w:val="24"/>
        </w:rP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0"/>
        <w:spacing w:before="240" w:lineRule="auto"/>
        <w:ind w:firstLine="540"/>
        <w:jc w:val="both"/>
      </w:pPr>
      <w:r>
        <w:rPr>
          <w:sz w:val="24"/>
        </w:rPr>
        <w:t xml:space="preserve">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0"/>
        <w:spacing w:before="240" w:lineRule="auto"/>
        <w:ind w:firstLine="540"/>
        <w:jc w:val="both"/>
      </w:pPr>
      <w:r>
        <w:rPr>
          <w:sz w:val="24"/>
        </w:rPr>
        <w:t xml:space="preserve">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0"/>
        <w:spacing w:before="240" w:lineRule="auto"/>
        <w:ind w:firstLine="540"/>
        <w:jc w:val="both"/>
      </w:pPr>
      <w:r>
        <w:rPr>
          <w:sz w:val="24"/>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w:history="0" r:id="rId270"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перечень</w:t>
        </w:r>
      </w:hyperlink>
      <w:r>
        <w:rPr>
          <w:sz w:val="24"/>
        </w:rPr>
        <w:t xml:space="preserve"> которых определяется в соответствии с </w:t>
      </w:r>
      <w:hyperlink w:history="0" w:anchor="P470"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r>
          <w:rPr>
            <w:sz w:val="24"/>
            <w:color w:val="0000ff"/>
          </w:rPr>
          <w:t xml:space="preserve">пунктом 2 статьи 20</w:t>
        </w:r>
      </w:hyperlink>
      <w:r>
        <w:rPr>
          <w:sz w:val="24"/>
        </w:rPr>
        <w:t xml:space="preserve"> настоящего Закона.</w:t>
      </w:r>
    </w:p>
    <w:p>
      <w:pPr>
        <w:pStyle w:val="0"/>
        <w:jc w:val="both"/>
      </w:pPr>
      <w:r>
        <w:rPr>
          <w:sz w:val="24"/>
        </w:rPr>
        <w:t xml:space="preserve">(в ред. Федеральных законов от 21.12.2004 </w:t>
      </w:r>
      <w:hyperlink w:history="0" r:id="rId2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25.10.2007 </w:t>
      </w:r>
      <w:hyperlink w:history="0" r:id="rId27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r>
        <w:rPr>
          <w:sz w:val="24"/>
        </w:rPr>
        <w:t xml:space="preserve">2. Товар ненадлежащего качества должен быть заменен на новый товар, то есть на товар, не бывший в употреблении.</w:t>
      </w:r>
    </w:p>
    <w:p>
      <w:pPr>
        <w:pStyle w:val="0"/>
        <w:spacing w:before="240" w:lineRule="auto"/>
        <w:ind w:firstLine="540"/>
        <w:jc w:val="both"/>
      </w:pPr>
      <w:r>
        <w:rPr>
          <w:sz w:val="24"/>
        </w:rPr>
        <w:t xml:space="preserve">При замене товара гарантийный срок исчисляется заново со дня передачи товара потребителю.</w:t>
      </w:r>
    </w:p>
    <w:p>
      <w:pPr>
        <w:pStyle w:val="0"/>
      </w:pPr>
      <w:r>
        <w:rPr>
          <w:sz w:val="24"/>
        </w:rPr>
      </w:r>
    </w:p>
    <w:bookmarkStart w:id="487" w:name="P487"/>
    <w:bookmarkEnd w:id="487"/>
    <w:p>
      <w:pPr>
        <w:pStyle w:val="2"/>
        <w:outlineLvl w:val="1"/>
        <w:ind w:firstLine="540"/>
        <w:jc w:val="both"/>
      </w:pPr>
      <w:r>
        <w:rPr>
          <w:sz w:val="24"/>
        </w:rPr>
        <w:t xml:space="preserve">Статья 22. Сроки удовлетворения отдельных требований потребителя</w:t>
      </w:r>
    </w:p>
    <w:p>
      <w:pPr>
        <w:pStyle w:val="0"/>
        <w:ind w:firstLine="540"/>
        <w:jc w:val="both"/>
      </w:pPr>
      <w:r>
        <w:rPr>
          <w:sz w:val="24"/>
        </w:rPr>
      </w:r>
    </w:p>
    <w:p>
      <w:pPr>
        <w:pStyle w:val="0"/>
        <w:ind w:firstLine="540"/>
        <w:jc w:val="both"/>
      </w:pPr>
      <w:r>
        <w:rPr>
          <w:sz w:val="24"/>
        </w:rPr>
        <w:t xml:space="preserve">(в ред. Федерального </w:t>
      </w:r>
      <w:hyperlink w:history="0" r:id="rId2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0"/>
        <w:jc w:val="both"/>
      </w:pPr>
      <w:r>
        <w:rPr>
          <w:sz w:val="24"/>
        </w:rPr>
        <w:t xml:space="preserve">(в ред. Федерального </w:t>
      </w:r>
      <w:hyperlink w:history="0" r:id="rId27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pPr>
      <w:r>
        <w:rPr>
          <w:sz w:val="24"/>
        </w:rPr>
      </w:r>
    </w:p>
    <w:p>
      <w:pPr>
        <w:pStyle w:val="2"/>
        <w:outlineLvl w:val="1"/>
        <w:ind w:firstLine="540"/>
        <w:jc w:val="both"/>
      </w:pPr>
      <w:r>
        <w:rPr>
          <w:sz w:val="24"/>
        </w:rPr>
        <w:t xml:space="preserve">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pPr>
        <w:pStyle w:val="0"/>
        <w:jc w:val="both"/>
      </w:pPr>
      <w:r>
        <w:rPr>
          <w:sz w:val="24"/>
        </w:rPr>
        <w:t xml:space="preserve">(в ред. Федерального </w:t>
      </w:r>
      <w:hyperlink w:history="0" r:id="rId2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bookmarkStart w:id="497" w:name="P497"/>
    <w:bookmarkEnd w:id="497"/>
    <w:p>
      <w:pPr>
        <w:pStyle w:val="0"/>
        <w:ind w:firstLine="540"/>
        <w:jc w:val="both"/>
      </w:pPr>
      <w:r>
        <w:rPr>
          <w:sz w:val="24"/>
        </w:rPr>
        <w:t xml:space="preserve">1. За нарушение предусмотренных </w:t>
      </w:r>
      <w:hyperlink w:history="0"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4"/>
            <w:color w:val="0000ff"/>
          </w:rPr>
          <w:t xml:space="preserve">статьями 20</w:t>
        </w:r>
      </w:hyperlink>
      <w:r>
        <w:rPr>
          <w:sz w:val="24"/>
        </w:rPr>
        <w:t xml:space="preserve">, </w:t>
      </w:r>
      <w:hyperlink w:history="0" w:anchor="P477" w:tooltip="Статья 21. Замена товара ненадлежащего качества">
        <w:r>
          <w:rPr>
            <w:sz w:val="24"/>
            <w:color w:val="0000ff"/>
          </w:rPr>
          <w:t xml:space="preserve">21</w:t>
        </w:r>
      </w:hyperlink>
      <w:r>
        <w:rPr>
          <w:sz w:val="24"/>
        </w:rPr>
        <w:t xml:space="preserve"> и </w:t>
      </w:r>
      <w:hyperlink w:history="0" w:anchor="P487" w:tooltip="Статья 22. Сроки удовлетворения отдельных требований потребителя">
        <w:r>
          <w:rPr>
            <w:sz w:val="24"/>
            <w:color w:val="0000ff"/>
          </w:rPr>
          <w:t xml:space="preserve">22</w:t>
        </w:r>
      </w:hyperlink>
      <w:r>
        <w:rPr>
          <w:sz w:val="24"/>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w:t>
      </w:r>
      <w:r>
        <w:rPr>
          <w:sz w:val="24"/>
        </w:rPr>
        <w:t xml:space="preserve">неустойку</w:t>
      </w:r>
      <w:r>
        <w:rPr>
          <w:sz w:val="24"/>
        </w:rPr>
        <w:t xml:space="preserve"> (пеню) в размере одного процента цены товара.</w:t>
      </w:r>
    </w:p>
    <w:p>
      <w:pPr>
        <w:pStyle w:val="0"/>
        <w:jc w:val="both"/>
      </w:pPr>
      <w:r>
        <w:rPr>
          <w:sz w:val="24"/>
        </w:rPr>
        <w:t xml:space="preserve">(в ред. Федерального </w:t>
      </w:r>
      <w:hyperlink w:history="0" r:id="rId27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pPr>
        <w:pStyle w:val="0"/>
        <w:jc w:val="both"/>
      </w:pPr>
      <w:r>
        <w:rPr>
          <w:sz w:val="24"/>
        </w:rPr>
        <w:t xml:space="preserve">(абзац введен Федеральным </w:t>
      </w:r>
      <w:hyperlink w:history="0" r:id="rId277" w:tooltip="Федеральный закон от 28.12.2025 N 50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500-ФЗ)</w:t>
      </w:r>
    </w:p>
    <w:p>
      <w:pPr>
        <w:pStyle w:val="0"/>
        <w:spacing w:before="240" w:lineRule="auto"/>
        <w:ind w:firstLine="540"/>
        <w:jc w:val="both"/>
      </w:pPr>
      <w:r>
        <w:rPr>
          <w:sz w:val="24"/>
        </w:rPr>
        <w:t xml:space="preserve">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0"/>
        <w:jc w:val="both"/>
      </w:pPr>
      <w:r>
        <w:rPr>
          <w:sz w:val="24"/>
        </w:rPr>
        <w:t xml:space="preserve">(в ред. Федерального </w:t>
      </w:r>
      <w:hyperlink w:history="0" r:id="rId27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2. В случае невыполнения требований потребителя в сроки, предусмотренные </w:t>
      </w:r>
      <w:hyperlink w:history="0" w:anchor="P464"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4"/>
            <w:color w:val="0000ff"/>
          </w:rPr>
          <w:t xml:space="preserve">статьями 20</w:t>
        </w:r>
      </w:hyperlink>
      <w:r>
        <w:rPr>
          <w:sz w:val="24"/>
        </w:rPr>
        <w:t xml:space="preserve"> - </w:t>
      </w:r>
      <w:hyperlink w:history="0" w:anchor="P487" w:tooltip="Статья 22. Сроки удовлетворения отдельных требований потребителя">
        <w:r>
          <w:rPr>
            <w:sz w:val="24"/>
            <w:color w:val="0000ff"/>
          </w:rPr>
          <w:t xml:space="preserve">22</w:t>
        </w:r>
      </w:hyperlink>
      <w:r>
        <w:rPr>
          <w:sz w:val="24"/>
        </w:rPr>
        <w:t xml:space="preserve"> настоящего Закона, потребитель вправе по своему выбору предъявить иные требования, установленные </w:t>
      </w:r>
      <w:hyperlink w:history="0" w:anchor="P398" w:tooltip="Статья 18. Права потребителя при обнаружении в товаре недостатков">
        <w:r>
          <w:rPr>
            <w:sz w:val="24"/>
            <w:color w:val="0000ff"/>
          </w:rPr>
          <w:t xml:space="preserve">статьей 18</w:t>
        </w:r>
      </w:hyperlink>
      <w:r>
        <w:rPr>
          <w:sz w:val="24"/>
        </w:rPr>
        <w:t xml:space="preserve"> настоящего Закона.</w:t>
      </w:r>
    </w:p>
    <w:p>
      <w:pPr>
        <w:pStyle w:val="0"/>
      </w:pPr>
      <w:r>
        <w:rPr>
          <w:sz w:val="24"/>
        </w:rPr>
      </w:r>
    </w:p>
    <w:p>
      <w:pPr>
        <w:pStyle w:val="2"/>
        <w:outlineLvl w:val="1"/>
        <w:ind w:firstLine="540"/>
        <w:jc w:val="both"/>
      </w:pPr>
      <w:r>
        <w:rPr>
          <w:sz w:val="24"/>
        </w:rPr>
        <w:t xml:space="preserve">Статья 23.1. Последствия нарушения продавцом срока передачи предварительно оплаченного товара потребителю</w:t>
      </w:r>
    </w:p>
    <w:p>
      <w:pPr>
        <w:pStyle w:val="0"/>
        <w:ind w:firstLine="540"/>
        <w:jc w:val="both"/>
      </w:pPr>
      <w:r>
        <w:rPr>
          <w:sz w:val="24"/>
        </w:rPr>
      </w:r>
    </w:p>
    <w:p>
      <w:pPr>
        <w:pStyle w:val="0"/>
        <w:ind w:firstLine="540"/>
        <w:jc w:val="both"/>
      </w:pPr>
      <w:r>
        <w:rPr>
          <w:sz w:val="24"/>
        </w:rPr>
        <w:t xml:space="preserve">(введена Федеральным </w:t>
      </w:r>
      <w:hyperlink w:history="0" r:id="rId27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законом</w:t>
        </w:r>
      </w:hyperlink>
      <w:r>
        <w:rPr>
          <w:sz w:val="24"/>
        </w:rPr>
        <w:t xml:space="preserve"> от 25.10.2007 N 234-ФЗ)</w:t>
      </w:r>
    </w:p>
    <w:p>
      <w:pPr>
        <w:pStyle w:val="0"/>
        <w:ind w:firstLine="540"/>
        <w:jc w:val="both"/>
      </w:pPr>
      <w:r>
        <w:rPr>
          <w:sz w:val="24"/>
        </w:rPr>
      </w:r>
    </w:p>
    <w:p>
      <w:pPr>
        <w:pStyle w:val="0"/>
        <w:ind w:firstLine="540"/>
        <w:jc w:val="both"/>
      </w:pPr>
      <w:r>
        <w:rPr>
          <w:sz w:val="24"/>
        </w:rPr>
        <w:t xml:space="preserve">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bookmarkStart w:id="510" w:name="P510"/>
    <w:bookmarkEnd w:id="510"/>
    <w:p>
      <w:pPr>
        <w:pStyle w:val="0"/>
        <w:spacing w:before="240" w:lineRule="auto"/>
        <w:ind w:firstLine="540"/>
        <w:jc w:val="both"/>
      </w:pPr>
      <w:r>
        <w:rPr>
          <w:sz w:val="24"/>
        </w:rPr>
        <w:t xml:space="preserve">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0"/>
        <w:spacing w:before="240" w:lineRule="auto"/>
        <w:ind w:firstLine="540"/>
        <w:jc w:val="both"/>
      </w:pPr>
      <w:r>
        <w:rPr>
          <w:sz w:val="24"/>
        </w:rPr>
        <w:t xml:space="preserve">передачи оплаченного товара в установленный им новый срок;</w:t>
      </w:r>
    </w:p>
    <w:p>
      <w:pPr>
        <w:pStyle w:val="0"/>
        <w:spacing w:before="240" w:lineRule="auto"/>
        <w:ind w:firstLine="540"/>
        <w:jc w:val="both"/>
      </w:pPr>
      <w:r>
        <w:rPr>
          <w:sz w:val="24"/>
        </w:rPr>
        <w:t xml:space="preserve">возврата суммы предварительной оплаты товара, не переданного продавцом.</w:t>
      </w:r>
    </w:p>
    <w:p>
      <w:pPr>
        <w:pStyle w:val="0"/>
        <w:spacing w:before="240" w:lineRule="auto"/>
        <w:ind w:firstLine="540"/>
        <w:jc w:val="both"/>
      </w:pPr>
      <w:r>
        <w:rPr>
          <w:sz w:val="24"/>
        </w:rPr>
        <w:t xml:space="preserve">При этом потребитель вправе </w:t>
      </w:r>
      <w:hyperlink w:history="0" r:id="rId280" w:tooltip="&quot;Обзор судебной практики по делам о защите прав потребителей&quot; (утв. Президиумом Верховного Суда РФ 23.10.2024) {КонсультантПлюс}">
        <w:r>
          <w:rPr>
            <w:sz w:val="24"/>
            <w:color w:val="0000ff"/>
          </w:rPr>
          <w:t xml:space="preserve">потребовать</w:t>
        </w:r>
      </w:hyperlink>
      <w:r>
        <w:rPr>
          <w:sz w:val="24"/>
        </w:rP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pStyle w:val="0"/>
        <w:spacing w:before="240" w:lineRule="auto"/>
        <w:ind w:firstLine="540"/>
        <w:jc w:val="both"/>
      </w:pPr>
      <w:r>
        <w:rPr>
          <w:sz w:val="24"/>
        </w:rPr>
        <w:t xml:space="preserve">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pStyle w:val="0"/>
        <w:spacing w:before="240" w:lineRule="auto"/>
        <w:ind w:firstLine="540"/>
        <w:jc w:val="both"/>
      </w:pPr>
      <w:r>
        <w:rPr>
          <w:sz w:val="24"/>
        </w:rPr>
        <w:t xml:space="preserve">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0"/>
        <w:spacing w:before="240" w:lineRule="auto"/>
        <w:ind w:firstLine="540"/>
        <w:jc w:val="both"/>
      </w:pPr>
      <w:r>
        <w:rPr>
          <w:sz w:val="24"/>
        </w:rPr>
        <w:t xml:space="preserve">Сумма взысканной потребителем неустойки (пени) не может превышать </w:t>
      </w:r>
      <w:hyperlink w:history="0" r:id="rId281"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сумму</w:t>
        </w:r>
      </w:hyperlink>
      <w:r>
        <w:rPr>
          <w:sz w:val="24"/>
        </w:rPr>
        <w:t xml:space="preserve"> предварительной оплаты товара.</w:t>
      </w:r>
    </w:p>
    <w:p>
      <w:pPr>
        <w:pStyle w:val="0"/>
        <w:spacing w:before="240" w:lineRule="auto"/>
        <w:ind w:firstLine="540"/>
        <w:jc w:val="both"/>
      </w:pPr>
      <w:r>
        <w:rPr>
          <w:sz w:val="24"/>
        </w:rPr>
        <w:t xml:space="preserve">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0"/>
        <w:spacing w:before="240" w:lineRule="auto"/>
        <w:ind w:firstLine="540"/>
        <w:jc w:val="both"/>
      </w:pPr>
      <w:r>
        <w:rPr>
          <w:sz w:val="24"/>
        </w:rPr>
        <w:t xml:space="preserve">5. Требования потребителя, установленные </w:t>
      </w:r>
      <w:hyperlink w:history="0" w:anchor="P510"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sz w:val="24"/>
            <w:color w:val="0000ff"/>
          </w:rPr>
          <w:t xml:space="preserve">пунктом 2</w:t>
        </w:r>
      </w:hyperlink>
      <w:r>
        <w:rPr>
          <w:sz w:val="24"/>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pPr>
        <w:pStyle w:val="0"/>
      </w:pPr>
      <w:r>
        <w:rPr>
          <w:sz w:val="24"/>
        </w:rPr>
      </w:r>
    </w:p>
    <w:bookmarkStart w:id="520" w:name="P520"/>
    <w:bookmarkEnd w:id="520"/>
    <w:p>
      <w:pPr>
        <w:pStyle w:val="2"/>
        <w:outlineLvl w:val="1"/>
        <w:ind w:firstLine="540"/>
        <w:jc w:val="both"/>
      </w:pPr>
      <w:r>
        <w:rPr>
          <w:sz w:val="24"/>
        </w:rPr>
        <w:t xml:space="preserve">Статья 24. Расчеты с потребителем в случае приобретения им товара ненадлежащего качества</w:t>
      </w:r>
    </w:p>
    <w:p>
      <w:pPr>
        <w:pStyle w:val="0"/>
      </w:pPr>
      <w:r>
        <w:rPr>
          <w:sz w:val="24"/>
        </w:rPr>
      </w:r>
    </w:p>
    <w:p>
      <w:pPr>
        <w:pStyle w:val="0"/>
        <w:ind w:firstLine="540"/>
        <w:jc w:val="both"/>
      </w:pPr>
      <w:r>
        <w:rPr>
          <w:sz w:val="24"/>
        </w:rPr>
        <w:t xml:space="preserve">1. При замене товара ненадлежащего качества на товар этой же марки (этих же модели и (или) артикула) перерасчет цены товара не производится.</w:t>
      </w:r>
    </w:p>
    <w:p>
      <w:pPr>
        <w:pStyle w:val="0"/>
        <w:jc w:val="both"/>
      </w:pPr>
      <w:r>
        <w:rPr>
          <w:sz w:val="24"/>
        </w:rPr>
        <w:t xml:space="preserve">(в ред. Федерального </w:t>
      </w:r>
      <w:hyperlink w:history="0" r:id="rId28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pPr>
        <w:pStyle w:val="0"/>
        <w:jc w:val="both"/>
      </w:pPr>
      <w:r>
        <w:rPr>
          <w:sz w:val="24"/>
        </w:rPr>
        <w:t xml:space="preserve">(в ред. Федерального </w:t>
      </w:r>
      <w:hyperlink w:history="0" r:id="rId28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bookmarkStart w:id="526" w:name="P526"/>
    <w:bookmarkEnd w:id="526"/>
    <w:p>
      <w:pPr>
        <w:pStyle w:val="0"/>
        <w:spacing w:before="240" w:lineRule="auto"/>
        <w:ind w:firstLine="540"/>
        <w:jc w:val="both"/>
      </w:pPr>
      <w:r>
        <w:rPr>
          <w:sz w:val="24"/>
        </w:rPr>
        <w:t xml:space="preserv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0"/>
        <w:jc w:val="both"/>
      </w:pPr>
      <w:r>
        <w:rPr>
          <w:sz w:val="24"/>
        </w:rPr>
        <w:t xml:space="preserve">(п. 3 в ред. Федерального </w:t>
      </w:r>
      <w:hyperlink w:history="0" r:id="rId28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bookmarkStart w:id="528" w:name="P528"/>
    <w:bookmarkEnd w:id="528"/>
    <w:p>
      <w:pPr>
        <w:pStyle w:val="0"/>
        <w:spacing w:before="240" w:lineRule="auto"/>
        <w:ind w:firstLine="540"/>
        <w:jc w:val="both"/>
      </w:pPr>
      <w:r>
        <w:rPr>
          <w:sz w:val="24"/>
        </w:rPr>
        <w:t xml:space="preserve">4. При возврате товара ненадлежащего качества потребитель вправе требовать возмещения </w:t>
      </w:r>
      <w:hyperlink w:history="0" r:id="rId285" w:tooltip="&quot;Обзор судебной практики по делам о защите прав потребителей&quot; (утв. Президиумом Верховного Суда РФ 18.10.2023) {КонсультантПлюс}">
        <w:r>
          <w:rPr>
            <w:sz w:val="24"/>
            <w:color w:val="0000ff"/>
          </w:rPr>
          <w:t xml:space="preserve">разницы</w:t>
        </w:r>
      </w:hyperlink>
      <w:r>
        <w:rPr>
          <w:sz w:val="24"/>
        </w:rP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0"/>
        <w:jc w:val="both"/>
      </w:pPr>
      <w:r>
        <w:rPr>
          <w:sz w:val="24"/>
        </w:rPr>
        <w:t xml:space="preserve">(п. 4 введен Федеральным </w:t>
      </w:r>
      <w:hyperlink w:history="0" r:id="rId28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 в ред. Федерального </w:t>
      </w:r>
      <w:hyperlink w:history="0" r:id="rId28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history="0"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4"/>
            <w:color w:val="0000ff"/>
          </w:rPr>
          <w:t xml:space="preserve">абзацем первым</w:t>
        </w:r>
      </w:hyperlink>
      <w:r>
        <w:rPr>
          <w:sz w:val="24"/>
        </w:rPr>
        <w:t xml:space="preserve"> настоящего пункта.</w:t>
      </w:r>
    </w:p>
    <w:p>
      <w:pPr>
        <w:pStyle w:val="0"/>
        <w:jc w:val="both"/>
      </w:pPr>
      <w:r>
        <w:rPr>
          <w:sz w:val="24"/>
        </w:rPr>
        <w:t xml:space="preserve">(абзац введен Федеральным </w:t>
      </w:r>
      <w:hyperlink w:history="0" r:id="rId288" w:tooltip="Федеральный закон от 28.12.2025 N 50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500-ФЗ)</w:t>
      </w:r>
    </w:p>
    <w:bookmarkStart w:id="532" w:name="P532"/>
    <w:bookmarkEnd w:id="532"/>
    <w:p>
      <w:pPr>
        <w:pStyle w:val="0"/>
        <w:spacing w:before="240" w:lineRule="auto"/>
        <w:ind w:firstLine="540"/>
        <w:jc w:val="both"/>
      </w:pPr>
      <w:r>
        <w:rPr>
          <w:sz w:val="24"/>
        </w:rPr>
        <w:t xml:space="preserve">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0"/>
        <w:jc w:val="both"/>
      </w:pPr>
      <w:r>
        <w:rPr>
          <w:sz w:val="24"/>
        </w:rPr>
        <w:t xml:space="preserve">(п. 5 в ред. Федерального </w:t>
      </w:r>
      <w:hyperlink w:history="0" r:id="rId28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pPr>
        <w:pStyle w:val="0"/>
        <w:jc w:val="both"/>
      </w:pPr>
      <w:r>
        <w:rPr>
          <w:sz w:val="24"/>
        </w:rPr>
        <w:t xml:space="preserve">(п. 6 введен Федеральным </w:t>
      </w:r>
      <w:hyperlink w:history="0" r:id="rId29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законом</w:t>
        </w:r>
      </w:hyperlink>
      <w:r>
        <w:rPr>
          <w:sz w:val="24"/>
        </w:rPr>
        <w:t xml:space="preserve"> от 21.12.2013 N 363-ФЗ)</w:t>
      </w:r>
    </w:p>
    <w:p>
      <w:pPr>
        <w:pStyle w:val="0"/>
        <w:jc w:val="both"/>
      </w:pPr>
      <w:r>
        <w:rPr>
          <w:sz w:val="24"/>
        </w:rPr>
      </w:r>
    </w:p>
    <w:p>
      <w:pPr>
        <w:pStyle w:val="2"/>
        <w:outlineLvl w:val="1"/>
        <w:ind w:firstLine="540"/>
        <w:jc w:val="both"/>
      </w:pPr>
      <w:r>
        <w:rPr>
          <w:sz w:val="24"/>
        </w:rPr>
        <w:t xml:space="preserve">Статья 25. Право потребителя на обмен товара надлежащего качества</w:t>
      </w:r>
    </w:p>
    <w:p>
      <w:pPr>
        <w:pStyle w:val="0"/>
      </w:pPr>
      <w:r>
        <w:rPr>
          <w:sz w:val="24"/>
        </w:rPr>
      </w:r>
    </w:p>
    <w:p>
      <w:pPr>
        <w:pStyle w:val="0"/>
        <w:ind w:firstLine="540"/>
        <w:jc w:val="both"/>
      </w:pPr>
      <w:r>
        <w:rPr>
          <w:sz w:val="24"/>
        </w:rPr>
        <w:t xml:space="preserve">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0"/>
        <w:jc w:val="both"/>
      </w:pPr>
      <w:r>
        <w:rPr>
          <w:sz w:val="24"/>
        </w:rPr>
        <w:t xml:space="preserve">(в ред. Федерального </w:t>
      </w:r>
      <w:hyperlink w:history="0" r:id="rId29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0"/>
        <w:spacing w:before="240" w:lineRule="auto"/>
        <w:ind w:firstLine="540"/>
        <w:jc w:val="both"/>
      </w:pPr>
      <w:r>
        <w:rPr>
          <w:sz w:val="24"/>
        </w:rPr>
        <w:t xml:space="preserve">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0"/>
        <w:jc w:val="both"/>
      </w:pPr>
      <w:r>
        <w:rPr>
          <w:sz w:val="24"/>
        </w:rPr>
        <w:t xml:space="preserve">(в ред. Федерального </w:t>
      </w:r>
      <w:hyperlink w:history="0" r:id="rId29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hyperlink w:history="0" r:id="rId293"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Перечень</w:t>
        </w:r>
      </w:hyperlink>
      <w:r>
        <w:rPr>
          <w:sz w:val="24"/>
        </w:rPr>
        <w:t xml:space="preserve"> товаров, не подлежащих обмену по основаниям, указанным в настоящей статье, утверждается Правительством Российской Федерации.</w:t>
      </w:r>
    </w:p>
    <w:p>
      <w:pPr>
        <w:pStyle w:val="0"/>
        <w:spacing w:before="240" w:lineRule="auto"/>
        <w:ind w:firstLine="540"/>
        <w:jc w:val="both"/>
      </w:pPr>
      <w:r>
        <w:rPr>
          <w:sz w:val="24"/>
        </w:rPr>
        <w:t xml:space="preserve">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pPr>
        <w:pStyle w:val="0"/>
        <w:spacing w:before="240" w:lineRule="auto"/>
        <w:ind w:firstLine="540"/>
        <w:jc w:val="both"/>
      </w:pPr>
      <w:r>
        <w:rPr>
          <w:sz w:val="24"/>
        </w:rPr>
        <w:t xml:space="preserve">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0"/>
        <w:jc w:val="both"/>
      </w:pPr>
      <w:r>
        <w:rPr>
          <w:sz w:val="24"/>
        </w:rPr>
        <w:t xml:space="preserve">(п. 2 в ред. Федерального </w:t>
      </w:r>
      <w:hyperlink w:history="0" r:id="rId29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p>
      <w:pPr>
        <w:pStyle w:val="2"/>
        <w:outlineLvl w:val="1"/>
        <w:ind w:firstLine="540"/>
        <w:jc w:val="both"/>
      </w:pPr>
      <w:r>
        <w:rPr>
          <w:sz w:val="24"/>
        </w:rPr>
        <w:t xml:space="preserve">Статья 26. Утратила силу. - Федеральный </w:t>
      </w:r>
      <w:hyperlink w:history="0" r:id="rId29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w:t>
        </w:r>
      </w:hyperlink>
      <w:r>
        <w:rPr>
          <w:sz w:val="24"/>
        </w:rPr>
        <w:t xml:space="preserve"> от 25.10.2007 N 234-ФЗ.</w:t>
      </w:r>
    </w:p>
    <w:p>
      <w:pPr>
        <w:pStyle w:val="0"/>
        <w:ind w:firstLine="540"/>
        <w:jc w:val="both"/>
      </w:pPr>
      <w:r>
        <w:rPr>
          <w:sz w:val="24"/>
        </w:rPr>
      </w:r>
    </w:p>
    <w:p>
      <w:pPr>
        <w:pStyle w:val="2"/>
        <w:outlineLvl w:val="1"/>
        <w:ind w:firstLine="540"/>
        <w:jc w:val="both"/>
      </w:pPr>
      <w:r>
        <w:rPr>
          <w:sz w:val="24"/>
        </w:rPr>
        <w:t xml:space="preserve">Статья 26.1. Дистанционный способ продажи товара</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1. </w:t>
      </w:r>
      <w:hyperlink w:history="0" r:id="rId297" w:tooltip="&lt;Информация&gt; Роспотребнадзора &quot;Об особенностях click-wrap-соглашений&quot; {КонсультантПлюс}">
        <w:r>
          <w:rPr>
            <w:sz w:val="24"/>
            <w:color w:val="0000ff"/>
          </w:rPr>
          <w:t xml:space="preserve">Договор</w:t>
        </w:r>
      </w:hyperlink>
      <w:r>
        <w:rPr>
          <w:sz w:val="24"/>
        </w:rP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w:t>
      </w:r>
      <w:r>
        <w:rPr>
          <w:sz w:val="24"/>
        </w:rPr>
        <w:t xml:space="preserve">других</w:t>
      </w:r>
      <w:r>
        <w:rPr>
          <w:sz w:val="24"/>
        </w:rPr>
        <w:t xml:space="preserve">) или иными исключающими возможность непосредственного ознакомления потребителя с товаром либо образцом товара при заключении такого договора (</w:t>
      </w:r>
      <w:r>
        <w:rPr>
          <w:sz w:val="24"/>
        </w:rPr>
        <w:t xml:space="preserve">дистанционный способ продажи</w:t>
      </w:r>
      <w:r>
        <w:rPr>
          <w:sz w:val="24"/>
        </w:rPr>
        <w:t xml:space="preserve"> товара) способами.</w:t>
      </w:r>
    </w:p>
    <w:p>
      <w:pPr>
        <w:pStyle w:val="0"/>
        <w:jc w:val="both"/>
      </w:pPr>
      <w:r>
        <w:rPr>
          <w:sz w:val="24"/>
        </w:rPr>
        <w:t xml:space="preserve">(в ред. Федерального </w:t>
      </w:r>
      <w:hyperlink w:history="0" r:id="rId29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п. 2 ст. 26.1 дополняется абз. 2 (</w:t>
            </w:r>
            <w:hyperlink w:history="0" r:id="rId299"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4"/>
                  <w:color w:val="0000ff"/>
                </w:rPr>
                <w:t xml:space="preserve">ФЗ</w:t>
              </w:r>
            </w:hyperlink>
            <w:r>
              <w:rPr>
                <w:sz w:val="24"/>
                <w:color w:val="392c69"/>
              </w:rPr>
              <w:t xml:space="preserve"> от 28.12.2024 N 546-ФЗ). См. будущую </w:t>
            </w:r>
            <w:hyperlink w:history="0" r:id="rId300"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26.1 признан частично не соответствующим Конституции РФ (</w:t>
            </w:r>
            <w:hyperlink w:history="0" r:id="rId301"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4"/>
                  <w:color w:val="0000ff"/>
                </w:rPr>
                <w:t xml:space="preserve">Постановление</w:t>
              </w:r>
            </w:hyperlink>
            <w:r>
              <w:rPr>
                <w:sz w:val="24"/>
                <w:color w:val="392c69"/>
              </w:rPr>
              <w:t xml:space="preserve"> КС РФ от 17.02.2026 N 7-П). О правовом регулировании до внесения соответствующих изменений см. </w:t>
            </w:r>
            <w:hyperlink w:history="0" r:id="rId302"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Потребителю в момент доставки товара должна быть в письменной форме предоставлена информация о товаре, предусмотренная </w:t>
      </w:r>
      <w:hyperlink w:history="0" w:anchor="P181" w:tooltip="Статья 10. Информация о товарах (работах, услугах)">
        <w:r>
          <w:rPr>
            <w:sz w:val="24"/>
            <w:color w:val="0000ff"/>
          </w:rPr>
          <w:t xml:space="preserve">статьей 10</w:t>
        </w:r>
      </w:hyperlink>
      <w:r>
        <w:rPr>
          <w:sz w:val="24"/>
        </w:rPr>
        <w:t xml:space="preserve"> настоящего Закона, а также предусмотренная </w:t>
      </w:r>
      <w:hyperlink w:history="0" w:anchor="P567" w:tooltip="4. Потребитель вправе отказаться от товара в любое время до его передачи, а после передачи товара - в течение семи дней.">
        <w:r>
          <w:rPr>
            <w:sz w:val="24"/>
            <w:color w:val="0000ff"/>
          </w:rPr>
          <w:t xml:space="preserve">пунктом 4</w:t>
        </w:r>
      </w:hyperlink>
      <w:r>
        <w:rPr>
          <w:sz w:val="24"/>
        </w:rPr>
        <w:t xml:space="preserve"> настоящей статьи информация о порядке и сроках возврата товара.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п. 3 ст. 26.1 дополняется абз. 2 (</w:t>
            </w:r>
            <w:hyperlink w:history="0" r:id="rId303"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4"/>
                  <w:color w:val="0000ff"/>
                </w:rPr>
                <w:t xml:space="preserve">ФЗ</w:t>
              </w:r>
            </w:hyperlink>
            <w:r>
              <w:rPr>
                <w:sz w:val="24"/>
                <w:color w:val="392c69"/>
              </w:rPr>
              <w:t xml:space="preserve"> от 28.12.2024 N 546-ФЗ). См. будущую </w:t>
            </w:r>
            <w:hyperlink w:history="0" r:id="rId304"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26.1 признан частично не соответствующим Конституции РФ (</w:t>
            </w:r>
            <w:hyperlink w:history="0" r:id="rId305"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4"/>
                  <w:color w:val="0000ff"/>
                </w:rPr>
                <w:t xml:space="preserve">Постановление</w:t>
              </w:r>
            </w:hyperlink>
            <w:r>
              <w:rPr>
                <w:sz w:val="24"/>
                <w:color w:val="392c69"/>
              </w:rPr>
              <w:t xml:space="preserve"> КС РФ от 17.02.2026 N 7-П). О правовом регулировании до внесения соответствующих изменений см. </w:t>
            </w:r>
            <w:hyperlink w:history="0" r:id="rId306"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 w:name="P567"/>
    <w:bookmarkEnd w:id="567"/>
    <w:p>
      <w:pPr>
        <w:pStyle w:val="0"/>
        <w:spacing w:before="300" w:lineRule="auto"/>
        <w:ind w:firstLine="540"/>
        <w:jc w:val="both"/>
      </w:pPr>
      <w:r>
        <w:rPr>
          <w:sz w:val="24"/>
        </w:rPr>
        <w:t xml:space="preserve">4. Потребитель вправе отказаться от товара в любое время до его передачи, а после передачи товара - в течение семи дней.</w:t>
      </w:r>
    </w:p>
    <w:p>
      <w:pPr>
        <w:pStyle w:val="0"/>
        <w:spacing w:before="240" w:lineRule="auto"/>
        <w:ind w:firstLine="540"/>
        <w:jc w:val="both"/>
      </w:pPr>
      <w:r>
        <w:rPr>
          <w:sz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0"/>
        <w:spacing w:before="240" w:lineRule="auto"/>
        <w:ind w:firstLine="540"/>
        <w:jc w:val="both"/>
      </w:pPr>
      <w:hyperlink w:history="0" r:id="rId307" w:tooltip="&lt;Информация&gt; Роспотребнадзора &quot;Вниманию потребителя: особенности возврата товара надлежащего качества, купленного при дистанционном способе продажи товара&quot; {КонсультантПлюс}">
        <w:r>
          <w:rPr>
            <w:sz w:val="24"/>
            <w:color w:val="0000ff"/>
          </w:rPr>
          <w:t xml:space="preserve">Возврат</w:t>
        </w:r>
      </w:hyperlink>
      <w:r>
        <w:rPr>
          <w:sz w:val="24"/>
        </w:rP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0"/>
        <w:spacing w:before="240" w:lineRule="auto"/>
        <w:ind w:firstLine="540"/>
        <w:jc w:val="both"/>
      </w:pPr>
      <w:r>
        <w:rPr>
          <w:sz w:val="24"/>
        </w:rPr>
        <w:t xml:space="preserve">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0"/>
        <w:spacing w:before="240" w:lineRule="auto"/>
        <w:ind w:firstLine="540"/>
        <w:jc w:val="both"/>
      </w:pPr>
      <w:r>
        <w:rPr>
          <w:sz w:val="24"/>
        </w:rPr>
        <w:t xml:space="preserve">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0"/>
        <w:spacing w:before="240" w:lineRule="auto"/>
        <w:ind w:firstLine="540"/>
        <w:jc w:val="both"/>
      </w:pPr>
      <w:r>
        <w:rPr>
          <w:sz w:val="24"/>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history="0" w:anchor="P398" w:tooltip="Статья 18. Права потребителя при обнаружении в товаре недостатков">
        <w:r>
          <w:rPr>
            <w:sz w:val="24"/>
            <w:color w:val="0000ff"/>
          </w:rPr>
          <w:t xml:space="preserve">статьями 18</w:t>
        </w:r>
      </w:hyperlink>
      <w:r>
        <w:rPr>
          <w:sz w:val="24"/>
        </w:rPr>
        <w:t xml:space="preserve"> - </w:t>
      </w:r>
      <w:hyperlink w:history="0" w:anchor="P520" w:tooltip="Статья 24. Расчеты с потребителем в случае приобретения им товара ненадлежащего качества">
        <w:r>
          <w:rPr>
            <w:sz w:val="24"/>
            <w:color w:val="0000ff"/>
          </w:rPr>
          <w:t xml:space="preserve">24</w:t>
        </w:r>
      </w:hyperlink>
      <w:r>
        <w:rPr>
          <w:sz w:val="24"/>
        </w:rPr>
        <w:t xml:space="preserve"> настоящего Закона.</w:t>
      </w:r>
    </w:p>
    <w:p>
      <w:pPr>
        <w:pStyle w:val="0"/>
        <w:ind w:firstLine="540"/>
        <w:jc w:val="both"/>
      </w:pPr>
      <w:r>
        <w:rPr>
          <w:sz w:val="24"/>
        </w:rPr>
      </w:r>
    </w:p>
    <w:p>
      <w:pPr>
        <w:pStyle w:val="2"/>
        <w:outlineLvl w:val="1"/>
        <w:ind w:firstLine="540"/>
        <w:jc w:val="both"/>
      </w:pPr>
      <w:r>
        <w:rPr>
          <w:sz w:val="24"/>
        </w:rPr>
        <w:t xml:space="preserve">Статья 26.2. Правила продажи отдельных видов товаров</w:t>
      </w:r>
    </w:p>
    <w:p>
      <w:pPr>
        <w:pStyle w:val="0"/>
        <w:ind w:firstLine="540"/>
        <w:jc w:val="both"/>
      </w:pPr>
      <w:r>
        <w:rPr>
          <w:sz w:val="24"/>
        </w:rPr>
      </w:r>
    </w:p>
    <w:p>
      <w:pPr>
        <w:pStyle w:val="0"/>
        <w:ind w:firstLine="540"/>
        <w:jc w:val="both"/>
      </w:pPr>
      <w:r>
        <w:rPr>
          <w:sz w:val="24"/>
        </w:rPr>
        <w:t xml:space="preserve">(введена Федеральным </w:t>
      </w:r>
      <w:hyperlink w:history="0" r:id="rId3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0"/>
        <w:ind w:firstLine="540"/>
        <w:jc w:val="both"/>
      </w:pPr>
      <w:hyperlink w:history="0" r:id="rId309"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продажи отдельных видов товаров устанавливаются Правительством Российской Федерации.</w:t>
      </w:r>
    </w:p>
    <w:p>
      <w:pPr>
        <w:pStyle w:val="0"/>
      </w:pPr>
      <w:r>
        <w:rPr>
          <w:sz w:val="24"/>
        </w:rPr>
      </w:r>
    </w:p>
    <w:p>
      <w:pPr>
        <w:pStyle w:val="2"/>
        <w:outlineLvl w:val="0"/>
        <w:jc w:val="center"/>
      </w:pPr>
      <w:r>
        <w:rPr>
          <w:sz w:val="24"/>
        </w:rPr>
        <w:t xml:space="preserve">Глава III. ЗАЩИТА ПРАВ ПОТРЕБИТЕЛЕЙ ПРИ ВЫПОЛНЕНИИ</w:t>
      </w:r>
    </w:p>
    <w:p>
      <w:pPr>
        <w:pStyle w:val="2"/>
        <w:jc w:val="center"/>
      </w:pPr>
      <w:r>
        <w:rPr>
          <w:sz w:val="24"/>
        </w:rPr>
        <w:t xml:space="preserve">РАБОТ (ОКАЗАНИИ УСЛУГ)</w:t>
      </w:r>
    </w:p>
    <w:p>
      <w:pPr>
        <w:pStyle w:val="0"/>
      </w:pPr>
      <w:r>
        <w:rPr>
          <w:sz w:val="24"/>
        </w:rPr>
      </w:r>
    </w:p>
    <w:p>
      <w:pPr>
        <w:pStyle w:val="2"/>
        <w:outlineLvl w:val="1"/>
        <w:ind w:firstLine="540"/>
        <w:jc w:val="both"/>
      </w:pPr>
      <w:r>
        <w:rPr>
          <w:sz w:val="24"/>
        </w:rPr>
        <w:t xml:space="preserve">Статья 27. Сроки выполнения работ (оказания услуг)</w:t>
      </w:r>
    </w:p>
    <w:p>
      <w:pPr>
        <w:pStyle w:val="0"/>
      </w:pPr>
      <w:r>
        <w:rPr>
          <w:sz w:val="24"/>
        </w:rPr>
      </w:r>
    </w:p>
    <w:p>
      <w:pPr>
        <w:pStyle w:val="0"/>
        <w:ind w:firstLine="540"/>
        <w:jc w:val="both"/>
      </w:pPr>
      <w:r>
        <w:rPr>
          <w:sz w:val="24"/>
        </w:rPr>
        <w:t xml:space="preserve">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0"/>
        <w:spacing w:before="240" w:lineRule="auto"/>
        <w:ind w:firstLine="540"/>
        <w:jc w:val="both"/>
      </w:pPr>
      <w:r>
        <w:rPr>
          <w:sz w:val="24"/>
        </w:rPr>
        <w:t xml:space="preserve">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pStyle w:val="0"/>
        <w:jc w:val="both"/>
      </w:pPr>
      <w:r>
        <w:rPr>
          <w:sz w:val="24"/>
        </w:rPr>
        <w:t xml:space="preserve">(в ред. Федерального </w:t>
      </w:r>
      <w:hyperlink w:history="0" r:id="rId31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0"/>
        <w:spacing w:before="240" w:lineRule="auto"/>
        <w:ind w:firstLine="540"/>
        <w:jc w:val="both"/>
      </w:pPr>
      <w:r>
        <w:rPr>
          <w:sz w:val="24"/>
        </w:rPr>
        <w:t xml:space="preserve">По соглашению сторон в договоре могут быть предусмотрены также сроки завершения отдельных этапов работы (промежуточные сроки).</w:t>
      </w:r>
    </w:p>
    <w:p>
      <w:pPr>
        <w:pStyle w:val="0"/>
        <w:jc w:val="both"/>
      </w:pPr>
      <w:r>
        <w:rPr>
          <w:sz w:val="24"/>
        </w:rPr>
        <w:t xml:space="preserve">(п. 3 введен Федеральным </w:t>
      </w:r>
      <w:hyperlink w:history="0" r:id="rId31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pPr>
      <w:r>
        <w:rPr>
          <w:sz w:val="24"/>
        </w:rPr>
      </w:r>
    </w:p>
    <w:p>
      <w:pPr>
        <w:pStyle w:val="2"/>
        <w:outlineLvl w:val="1"/>
        <w:ind w:firstLine="540"/>
        <w:jc w:val="both"/>
      </w:pPr>
      <w:r>
        <w:rPr>
          <w:sz w:val="24"/>
        </w:rPr>
        <w:t xml:space="preserve">Статья 28. Последствия нарушения исполнителем сроков выполнения работ (оказания услуг)</w:t>
      </w:r>
    </w:p>
    <w:p>
      <w:pPr>
        <w:pStyle w:val="0"/>
      </w:pPr>
      <w:r>
        <w:rPr>
          <w:sz w:val="24"/>
        </w:rPr>
      </w:r>
    </w:p>
    <w:bookmarkStart w:id="594" w:name="P594"/>
    <w:bookmarkEnd w:id="594"/>
    <w:p>
      <w:pPr>
        <w:pStyle w:val="0"/>
        <w:ind w:firstLine="540"/>
        <w:jc w:val="both"/>
      </w:pPr>
      <w:r>
        <w:rPr>
          <w:sz w:val="24"/>
        </w:rPr>
        <w:t xml:space="preserv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0"/>
        <w:jc w:val="both"/>
      </w:pPr>
      <w:r>
        <w:rPr>
          <w:sz w:val="24"/>
        </w:rPr>
        <w:t xml:space="preserve">(в ред. Федеральных законов от 17.12.1999 </w:t>
      </w:r>
      <w:hyperlink w:history="0" r:id="rId31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25.10.2007 </w:t>
      </w:r>
      <w:hyperlink w:history="0" r:id="rId31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r>
        <w:rPr>
          <w:sz w:val="24"/>
        </w:rPr>
        <w:t xml:space="preserve">назначить исполнителю новый срок;</w:t>
      </w:r>
    </w:p>
    <w:p>
      <w:pPr>
        <w:pStyle w:val="0"/>
        <w:jc w:val="both"/>
      </w:pPr>
      <w:r>
        <w:rPr>
          <w:sz w:val="24"/>
        </w:rPr>
        <w:t xml:space="preserve">(в ред. Федерального </w:t>
      </w:r>
      <w:hyperlink w:history="0" r:id="rId31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pStyle w:val="0"/>
        <w:spacing w:before="240" w:lineRule="auto"/>
        <w:ind w:firstLine="540"/>
        <w:jc w:val="both"/>
      </w:pPr>
      <w:r>
        <w:rPr>
          <w:sz w:val="24"/>
        </w:rPr>
        <w:t xml:space="preserve">потребовать уменьшения цены за выполнение работы (оказание услуги);</w:t>
      </w:r>
    </w:p>
    <w:p>
      <w:pPr>
        <w:pStyle w:val="0"/>
        <w:spacing w:before="240" w:lineRule="auto"/>
        <w:ind w:firstLine="540"/>
        <w:jc w:val="both"/>
      </w:pPr>
      <w:r>
        <w:rPr>
          <w:sz w:val="24"/>
        </w:rPr>
        <w:t xml:space="preserve">отказаться от исполнения договора о выполнении работы (оказании услуги).</w:t>
      </w:r>
    </w:p>
    <w:p>
      <w:pPr>
        <w:pStyle w:val="0"/>
        <w:jc w:val="both"/>
      </w:pPr>
      <w:r>
        <w:rPr>
          <w:sz w:val="24"/>
        </w:rPr>
        <w:t xml:space="preserve">(в ред. Федерального </w:t>
      </w:r>
      <w:hyperlink w:history="0" r:id="rId31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0"/>
        <w:jc w:val="both"/>
      </w:pPr>
      <w:r>
        <w:rPr>
          <w:sz w:val="24"/>
        </w:rPr>
        <w:t xml:space="preserve">(в ред. Федерального </w:t>
      </w:r>
      <w:hyperlink w:history="0" r:id="rId31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2. Назначенные потребителем новые сроки выполнения работы (оказания услуги) указываются в договоре о выполнении работы (оказании услуги).</w:t>
      </w:r>
    </w:p>
    <w:p>
      <w:pPr>
        <w:pStyle w:val="0"/>
        <w:jc w:val="both"/>
      </w:pPr>
      <w:r>
        <w:rPr>
          <w:sz w:val="24"/>
        </w:rPr>
        <w:t xml:space="preserve">(в ред. Федерального </w:t>
      </w:r>
      <w:hyperlink w:history="0" r:id="rId31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В случае просрочки новых сроков потребитель вправе предъявить исполнителю иные требования, установленные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0" w:anchor="P526"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sz w:val="24"/>
            <w:color w:val="0000ff"/>
          </w:rPr>
          <w:t xml:space="preserve">пунктами 3</w:t>
        </w:r>
      </w:hyperlink>
      <w:r>
        <w:rPr>
          <w:sz w:val="24"/>
        </w:rPr>
        <w:t xml:space="preserve">, </w:t>
      </w:r>
      <w:hyperlink w:history="0"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4"/>
            <w:color w:val="0000ff"/>
          </w:rPr>
          <w:t xml:space="preserve">4</w:t>
        </w:r>
      </w:hyperlink>
      <w:r>
        <w:rPr>
          <w:sz w:val="24"/>
        </w:rPr>
        <w:t xml:space="preserve"> и </w:t>
      </w:r>
      <w:hyperlink w:history="0" w:anchor="P532"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sz w:val="24"/>
            <w:color w:val="0000ff"/>
          </w:rPr>
          <w:t xml:space="preserve">5 статьи 24</w:t>
        </w:r>
      </w:hyperlink>
      <w:r>
        <w:rPr>
          <w:sz w:val="24"/>
        </w:rPr>
        <w:t xml:space="preserve"> настоящего Закона.</w:t>
      </w:r>
    </w:p>
    <w:p>
      <w:pPr>
        <w:pStyle w:val="0"/>
        <w:jc w:val="both"/>
      </w:pPr>
      <w:r>
        <w:rPr>
          <w:sz w:val="24"/>
        </w:rPr>
        <w:t xml:space="preserve">(в ред. Федерального </w:t>
      </w:r>
      <w:hyperlink w:history="0" r:id="rId3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0"/>
        <w:jc w:val="both"/>
      </w:pPr>
      <w:r>
        <w:rPr>
          <w:sz w:val="24"/>
        </w:rPr>
        <w:t xml:space="preserve">(в ред. Федеральных законов от 17.12.1999 </w:t>
      </w:r>
      <w:hyperlink w:history="0" r:id="rId31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32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Абзац исключен. - Федеральный </w:t>
      </w:r>
      <w:hyperlink w:history="0" r:id="rId32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17.12.1999 N 212-ФЗ.</w:t>
      </w:r>
    </w:p>
    <w:bookmarkStart w:id="612" w:name="P612"/>
    <w:bookmarkEnd w:id="612"/>
    <w:p>
      <w:pPr>
        <w:pStyle w:val="0"/>
        <w:spacing w:before="240" w:lineRule="auto"/>
        <w:ind w:firstLine="540"/>
        <w:jc w:val="both"/>
      </w:pPr>
      <w:r>
        <w:rPr>
          <w:sz w:val="24"/>
        </w:rPr>
        <w:t xml:space="preserve">5. В случае нарушения установленных сроков выполнения работы (оказания услуги) или назначенных потребителем на основании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пункта 1</w:t>
        </w:r>
      </w:hyperlink>
      <w:r>
        <w:rPr>
          <w:sz w:val="24"/>
        </w:rPr>
        <w:t xml:space="preserve"> настоящей статьи новых сроков исполнитель уплачивает потребителю за каждый день (час, если срок определен в часах) просрочки </w:t>
      </w:r>
      <w:r>
        <w:rPr>
          <w:sz w:val="24"/>
        </w:rPr>
        <w:t xml:space="preserve">неустойку (пеню)</w:t>
      </w:r>
      <w:r>
        <w:rPr>
          <w:sz w:val="24"/>
        </w:rPr>
        <w:t xml:space="preserve">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0"/>
        <w:jc w:val="both"/>
      </w:pPr>
      <w:r>
        <w:rPr>
          <w:sz w:val="24"/>
        </w:rPr>
        <w:t xml:space="preserve">(в ред. Федерального </w:t>
      </w:r>
      <w:hyperlink w:history="0" r:id="rId32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w:t>
        </w:r>
      </w:hyperlink>
      <w:r>
        <w:rPr>
          <w:sz w:val="24"/>
        </w:rPr>
        <w:t xml:space="preserve"> настоящей статьи.</w:t>
      </w:r>
    </w:p>
    <w:p>
      <w:pPr>
        <w:pStyle w:val="0"/>
        <w:jc w:val="both"/>
      </w:pPr>
      <w:r>
        <w:rPr>
          <w:sz w:val="24"/>
        </w:rPr>
        <w:t xml:space="preserve">(в ред. Федерального </w:t>
      </w:r>
      <w:hyperlink w:history="0" r:id="rId32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w:t>
        </w:r>
      </w:hyperlink>
      <w:r>
        <w:rPr>
          <w:sz w:val="24"/>
        </w:rPr>
        <w:t xml:space="preserve"> настоящей статьи.</w:t>
      </w:r>
    </w:p>
    <w:p>
      <w:pPr>
        <w:pStyle w:val="0"/>
        <w:jc w:val="both"/>
      </w:pPr>
      <w:r>
        <w:rPr>
          <w:sz w:val="24"/>
        </w:rPr>
        <w:t xml:space="preserve">(в ред. Федерального </w:t>
      </w:r>
      <w:hyperlink w:history="0" r:id="rId32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0"/>
        <w:spacing w:before="240" w:lineRule="auto"/>
        <w:ind w:firstLine="540"/>
        <w:jc w:val="both"/>
      </w:pPr>
      <w:r>
        <w:rPr>
          <w:sz w:val="24"/>
        </w:rP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0"/>
        <w:spacing w:before="240" w:lineRule="auto"/>
        <w:ind w:firstLine="540"/>
        <w:jc w:val="both"/>
      </w:pPr>
      <w:r>
        <w:rPr>
          <w:sz w:val="24"/>
        </w:rPr>
        <w:t xml:space="preserve">6. Требования потребителя, установленные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w:t>
        </w:r>
      </w:hyperlink>
      <w:r>
        <w:rPr>
          <w:sz w:val="24"/>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0"/>
      </w:pPr>
      <w:r>
        <w:rPr>
          <w:sz w:val="24"/>
        </w:rPr>
      </w:r>
    </w:p>
    <w:bookmarkStart w:id="622" w:name="P622"/>
    <w:bookmarkEnd w:id="622"/>
    <w:p>
      <w:pPr>
        <w:pStyle w:val="2"/>
        <w:outlineLvl w:val="1"/>
        <w:ind w:firstLine="540"/>
        <w:jc w:val="both"/>
      </w:pPr>
      <w:r>
        <w:rPr>
          <w:sz w:val="24"/>
        </w:rPr>
        <w:t xml:space="preserve">Статья 29. Права потребителя при обнаружении недостатков выполненной работы (оказанной услуги)</w:t>
      </w:r>
    </w:p>
    <w:p>
      <w:pPr>
        <w:pStyle w:val="0"/>
      </w:pPr>
      <w:r>
        <w:rPr>
          <w:sz w:val="24"/>
        </w:rPr>
      </w:r>
    </w:p>
    <w:bookmarkStart w:id="624" w:name="P624"/>
    <w:bookmarkEnd w:id="624"/>
    <w:p>
      <w:pPr>
        <w:pStyle w:val="0"/>
        <w:ind w:firstLine="540"/>
        <w:jc w:val="both"/>
      </w:pPr>
      <w:r>
        <w:rPr>
          <w:sz w:val="24"/>
        </w:rPr>
        <w:t xml:space="preserve">1. Потребитель при обнаружении недостатков выполненной работы (оказанной услуги) вправе по своему выбору потребовать:</w:t>
      </w:r>
    </w:p>
    <w:p>
      <w:pPr>
        <w:pStyle w:val="0"/>
        <w:spacing w:before="240" w:lineRule="auto"/>
        <w:ind w:firstLine="540"/>
        <w:jc w:val="both"/>
      </w:pPr>
      <w:r>
        <w:rPr>
          <w:sz w:val="24"/>
        </w:rPr>
        <w:t xml:space="preserve">безвозмездного устранения недостатков выполненной работы (оказанной услуги);</w:t>
      </w:r>
    </w:p>
    <w:p>
      <w:pPr>
        <w:pStyle w:val="0"/>
        <w:spacing w:before="240" w:lineRule="auto"/>
        <w:ind w:firstLine="540"/>
        <w:jc w:val="both"/>
      </w:pPr>
      <w:r>
        <w:rPr>
          <w:sz w:val="24"/>
        </w:rPr>
        <w:t xml:space="preserve">соответствующего уменьшения цены выполненной работы (оказанной услуги);</w:t>
      </w:r>
    </w:p>
    <w:p>
      <w:pPr>
        <w:pStyle w:val="0"/>
        <w:spacing w:before="240" w:lineRule="auto"/>
        <w:ind w:firstLine="540"/>
        <w:jc w:val="both"/>
      </w:pPr>
      <w:r>
        <w:rPr>
          <w:sz w:val="24"/>
        </w:rPr>
        <w:t xml:space="preserve">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0"/>
        <w:spacing w:before="240" w:lineRule="auto"/>
        <w:ind w:firstLine="540"/>
        <w:jc w:val="both"/>
      </w:pPr>
      <w:r>
        <w:rPr>
          <w:sz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pStyle w:val="0"/>
        <w:spacing w:before="240" w:lineRule="auto"/>
        <w:ind w:firstLine="540"/>
        <w:jc w:val="both"/>
      </w:pPr>
      <w:r>
        <w:rPr>
          <w:sz w:val="24"/>
        </w:rPr>
        <w:t xml:space="preserve">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pStyle w:val="0"/>
        <w:jc w:val="both"/>
      </w:pPr>
      <w:r>
        <w:rPr>
          <w:sz w:val="24"/>
        </w:rPr>
        <w:t xml:space="preserve">(в ред. Федерального </w:t>
      </w:r>
      <w:hyperlink w:history="0" r:id="rId32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Потребитель </w:t>
      </w:r>
      <w:hyperlink w:history="0" r:id="rId326" w:tooltip="&quot;Обзор судебной практики по делам о защите прав потребителей&quot; (утв. Президиумом Верховного Суда РФ 20.10.2021) {КонсультантПлюс}">
        <w:r>
          <w:rPr>
            <w:sz w:val="24"/>
            <w:color w:val="0000ff"/>
          </w:rPr>
          <w:t xml:space="preserve">вправе</w:t>
        </w:r>
      </w:hyperlink>
      <w:r>
        <w:rPr>
          <w:sz w:val="24"/>
        </w:rP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0"/>
        <w:jc w:val="both"/>
      </w:pPr>
      <w:r>
        <w:rPr>
          <w:sz w:val="24"/>
        </w:rPr>
        <w:t xml:space="preserve">(в ред. Федерального </w:t>
      </w:r>
      <w:hyperlink w:history="0" r:id="rId3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0"/>
        <w:spacing w:before="240" w:lineRule="auto"/>
        <w:ind w:firstLine="540"/>
        <w:jc w:val="both"/>
      </w:pPr>
      <w:r>
        <w:rPr>
          <w:sz w:val="24"/>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0" w:anchor="P526"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sz w:val="24"/>
            <w:color w:val="0000ff"/>
          </w:rPr>
          <w:t xml:space="preserve">пунктами 3</w:t>
        </w:r>
      </w:hyperlink>
      <w:r>
        <w:rPr>
          <w:sz w:val="24"/>
        </w:rPr>
        <w:t xml:space="preserve">, </w:t>
      </w:r>
      <w:hyperlink w:history="0" w:anchor="P528"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4"/>
            <w:color w:val="0000ff"/>
          </w:rPr>
          <w:t xml:space="preserve">4</w:t>
        </w:r>
      </w:hyperlink>
      <w:r>
        <w:rPr>
          <w:sz w:val="24"/>
        </w:rPr>
        <w:t xml:space="preserve"> и </w:t>
      </w:r>
      <w:hyperlink w:history="0" w:anchor="P532"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sz w:val="24"/>
            <w:color w:val="0000ff"/>
          </w:rPr>
          <w:t xml:space="preserve">5 статьи 24</w:t>
        </w:r>
      </w:hyperlink>
      <w:r>
        <w:rPr>
          <w:sz w:val="24"/>
        </w:rPr>
        <w:t xml:space="preserve"> настоящего Закона.</w:t>
      </w:r>
    </w:p>
    <w:p>
      <w:pPr>
        <w:pStyle w:val="0"/>
        <w:jc w:val="both"/>
      </w:pPr>
      <w:r>
        <w:rPr>
          <w:sz w:val="24"/>
        </w:rPr>
        <w:t xml:space="preserve">(в ред. Федерального </w:t>
      </w:r>
      <w:hyperlink w:history="0" r:id="rId32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0"/>
        <w:spacing w:before="240" w:lineRule="auto"/>
        <w:ind w:firstLine="540"/>
        <w:jc w:val="both"/>
      </w:pPr>
      <w:r>
        <w:rPr>
          <w:sz w:val="24"/>
        </w:rPr>
        <w:t xml:space="preserve">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0"/>
        <w:jc w:val="both"/>
      </w:pPr>
      <w:r>
        <w:rPr>
          <w:sz w:val="24"/>
        </w:rPr>
        <w:t xml:space="preserve">(п. 3 в ред. Федерального </w:t>
      </w:r>
      <w:hyperlink w:history="0" r:id="rId32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bookmarkStart w:id="639" w:name="P639"/>
    <w:bookmarkEnd w:id="639"/>
    <w:p>
      <w:pPr>
        <w:pStyle w:val="0"/>
        <w:spacing w:before="240" w:lineRule="auto"/>
        <w:ind w:firstLine="540"/>
        <w:jc w:val="both"/>
      </w:pPr>
      <w:r>
        <w:rPr>
          <w:sz w:val="24"/>
        </w:rPr>
        <w:t xml:space="preserve">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0"/>
        <w:spacing w:before="240" w:lineRule="auto"/>
        <w:ind w:firstLine="540"/>
        <w:jc w:val="both"/>
      </w:pPr>
      <w:r>
        <w:rPr>
          <w:sz w:val="24"/>
        </w:rP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0"/>
        <w:jc w:val="both"/>
      </w:pPr>
      <w:r>
        <w:rPr>
          <w:sz w:val="24"/>
        </w:rPr>
        <w:t xml:space="preserve">(п. 4 введен Федеральным </w:t>
      </w:r>
      <w:hyperlink w:history="0" r:id="rId33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spacing w:before="240" w:lineRule="auto"/>
        <w:ind w:firstLine="540"/>
        <w:jc w:val="both"/>
      </w:pPr>
      <w:r>
        <w:rPr>
          <w:sz w:val="24"/>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пунктом 1</w:t>
        </w:r>
      </w:hyperlink>
      <w:r>
        <w:rPr>
          <w:sz w:val="24"/>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0"/>
        <w:jc w:val="both"/>
      </w:pPr>
      <w:r>
        <w:rPr>
          <w:sz w:val="24"/>
        </w:rPr>
        <w:t xml:space="preserve">(п. 5 введен Федеральным </w:t>
      </w:r>
      <w:hyperlink w:history="0" r:id="rId33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bookmarkStart w:id="644" w:name="P644"/>
    <w:bookmarkEnd w:id="644"/>
    <w:p>
      <w:pPr>
        <w:pStyle w:val="0"/>
        <w:spacing w:before="240" w:lineRule="auto"/>
        <w:ind w:firstLine="540"/>
        <w:jc w:val="both"/>
      </w:pPr>
      <w:r>
        <w:rPr>
          <w:sz w:val="24"/>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w:history="0" r:id="rId332"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неустранимым</w:t>
        </w:r>
      </w:hyperlink>
      <w:r>
        <w:rPr>
          <w:sz w:val="24"/>
        </w:rPr>
        <w:t xml:space="preserve">, потребитель по своему выбору вправе требовать:</w:t>
      </w:r>
    </w:p>
    <w:p>
      <w:pPr>
        <w:pStyle w:val="0"/>
        <w:jc w:val="both"/>
      </w:pPr>
      <w:r>
        <w:rPr>
          <w:sz w:val="24"/>
        </w:rPr>
        <w:t xml:space="preserve">(в ред. Федерального </w:t>
      </w:r>
      <w:hyperlink w:history="0" r:id="rId33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соответствующего уменьшения цены за выполненную работу (оказанную услугу);</w:t>
      </w:r>
    </w:p>
    <w:p>
      <w:pPr>
        <w:pStyle w:val="0"/>
        <w:spacing w:before="240" w:lineRule="auto"/>
        <w:ind w:firstLine="540"/>
        <w:jc w:val="both"/>
      </w:pPr>
      <w:r>
        <w:rPr>
          <w:sz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pStyle w:val="0"/>
        <w:spacing w:before="240" w:lineRule="auto"/>
        <w:ind w:firstLine="540"/>
        <w:jc w:val="both"/>
      </w:pPr>
      <w:r>
        <w:rPr>
          <w:sz w:val="24"/>
        </w:rPr>
        <w:t xml:space="preserve">отказа от исполнения договора о выполнении работы (оказании услуги) и возмещения убытков.</w:t>
      </w:r>
    </w:p>
    <w:p>
      <w:pPr>
        <w:pStyle w:val="0"/>
        <w:jc w:val="both"/>
      </w:pPr>
      <w:r>
        <w:rPr>
          <w:sz w:val="24"/>
        </w:rPr>
        <w:t xml:space="preserve">(в ред. Федерального </w:t>
      </w:r>
      <w:hyperlink w:history="0" r:id="rId33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ст. 29 дополняется п. 7 (</w:t>
            </w:r>
            <w:hyperlink w:history="0" r:id="rId335"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31.07.2025 N 290-ФЗ). См. будущую </w:t>
            </w:r>
            <w:hyperlink w:history="0" r:id="rId336"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30. Сроки устранения недостатков выполненной работы (оказанной услуги)</w:t>
      </w:r>
    </w:p>
    <w:p>
      <w:pPr>
        <w:pStyle w:val="0"/>
      </w:pPr>
      <w:r>
        <w:rPr>
          <w:sz w:val="24"/>
        </w:rPr>
      </w:r>
    </w:p>
    <w:p>
      <w:pPr>
        <w:pStyle w:val="0"/>
        <w:ind w:firstLine="540"/>
        <w:jc w:val="both"/>
      </w:pPr>
      <w:r>
        <w:rPr>
          <w:sz w:val="24"/>
        </w:rPr>
        <w:t xml:space="preserve">Недостатки работы (услуги) должны быть устранены исполнителем в разумный срок, назначенный потребителем.</w:t>
      </w:r>
    </w:p>
    <w:p>
      <w:pPr>
        <w:pStyle w:val="0"/>
        <w:jc w:val="both"/>
      </w:pPr>
      <w:r>
        <w:rPr>
          <w:sz w:val="24"/>
        </w:rPr>
        <w:t xml:space="preserve">(в ред. Федерального </w:t>
      </w:r>
      <w:hyperlink w:history="0" r:id="rId33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Абзац исключен. - Федеральный </w:t>
      </w:r>
      <w:hyperlink w:history="0" r:id="rId33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17.12.1999 N 212-ФЗ.</w:t>
      </w:r>
    </w:p>
    <w:p>
      <w:pPr>
        <w:pStyle w:val="0"/>
        <w:spacing w:before="240" w:lineRule="auto"/>
        <w:ind w:firstLine="540"/>
        <w:jc w:val="both"/>
      </w:pPr>
      <w:r>
        <w:rPr>
          <w:sz w:val="24"/>
        </w:rPr>
        <w:t xml:space="preserve">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pPr>
        <w:pStyle w:val="0"/>
        <w:jc w:val="both"/>
      </w:pPr>
      <w:r>
        <w:rPr>
          <w:sz w:val="24"/>
        </w:rPr>
        <w:t xml:space="preserve">(в ред. Федерального </w:t>
      </w:r>
      <w:hyperlink w:history="0" r:id="rId33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закона</w:t>
        </w:r>
      </w:hyperlink>
      <w:r>
        <w:rPr>
          <w:sz w:val="24"/>
        </w:rPr>
        <w:t xml:space="preserve"> от 25.10.2007 N 234-ФЗ)</w:t>
      </w:r>
    </w:p>
    <w:p>
      <w:pPr>
        <w:pStyle w:val="0"/>
        <w:spacing w:before="240" w:lineRule="auto"/>
        <w:ind w:firstLine="540"/>
        <w:jc w:val="both"/>
      </w:pPr>
      <w:r>
        <w:rPr>
          <w:sz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history="0" w:anchor="P612"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sz w:val="24"/>
            <w:color w:val="0000ff"/>
          </w:rPr>
          <w:t xml:space="preserve">пунктом 5 статьи 28</w:t>
        </w:r>
      </w:hyperlink>
      <w:r>
        <w:rPr>
          <w:sz w:val="24"/>
        </w:rPr>
        <w:t xml:space="preserve"> настоящего Закона.</w:t>
      </w:r>
    </w:p>
    <w:p>
      <w:pPr>
        <w:pStyle w:val="0"/>
        <w:spacing w:before="240" w:lineRule="auto"/>
        <w:ind w:firstLine="540"/>
        <w:jc w:val="both"/>
      </w:pPr>
      <w:r>
        <w:rPr>
          <w:sz w:val="24"/>
        </w:rPr>
        <w:t xml:space="preserve">В случае нарушения указанных сроков потребитель вправе предъявить исполнителю иные требования, предусмотренные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пунктами 1</w:t>
        </w:r>
      </w:hyperlink>
      <w:r>
        <w:rPr>
          <w:sz w:val="24"/>
        </w:rPr>
        <w:t xml:space="preserve"> и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4 статьи 29</w:t>
        </w:r>
      </w:hyperlink>
      <w:r>
        <w:rPr>
          <w:sz w:val="24"/>
        </w:rPr>
        <w:t xml:space="preserve"> настоящего Закона.</w:t>
      </w:r>
    </w:p>
    <w:p>
      <w:pPr>
        <w:pStyle w:val="0"/>
      </w:pPr>
      <w:r>
        <w:rPr>
          <w:sz w:val="24"/>
        </w:rPr>
      </w:r>
    </w:p>
    <w:p>
      <w:pPr>
        <w:pStyle w:val="2"/>
        <w:outlineLvl w:val="1"/>
        <w:ind w:firstLine="540"/>
        <w:jc w:val="both"/>
      </w:pPr>
      <w:r>
        <w:rPr>
          <w:sz w:val="24"/>
        </w:rPr>
        <w:t xml:space="preserve">Статья 31. Сроки удовлетворения отдельных требований потребителя</w:t>
      </w:r>
    </w:p>
    <w:p>
      <w:pPr>
        <w:pStyle w:val="0"/>
      </w:pPr>
      <w:r>
        <w:rPr>
          <w:sz w:val="24"/>
        </w:rPr>
      </w:r>
    </w:p>
    <w:bookmarkStart w:id="665" w:name="P665"/>
    <w:bookmarkEnd w:id="665"/>
    <w:p>
      <w:pPr>
        <w:pStyle w:val="0"/>
        <w:ind w:firstLine="540"/>
        <w:jc w:val="both"/>
      </w:pPr>
      <w:r>
        <w:rPr>
          <w:sz w:val="24"/>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 статьи 28</w:t>
        </w:r>
      </w:hyperlink>
      <w:r>
        <w:rPr>
          <w:sz w:val="24"/>
        </w:rPr>
        <w:t xml:space="preserve"> и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пунктами 1</w:t>
        </w:r>
      </w:hyperlink>
      <w:r>
        <w:rPr>
          <w:sz w:val="24"/>
        </w:rPr>
        <w:t xml:space="preserve"> и </w:t>
      </w:r>
      <w:hyperlink w:history="0" w:anchor="P639"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sz w:val="24"/>
            <w:color w:val="0000ff"/>
          </w:rPr>
          <w:t xml:space="preserve">4 статьи 29</w:t>
        </w:r>
      </w:hyperlink>
      <w:r>
        <w:rPr>
          <w:sz w:val="24"/>
        </w:rPr>
        <w:t xml:space="preserve"> настоящего Закона, подлежат удовлетворению в десятидневный срок со дня предъявления соответствующего требования.</w:t>
      </w:r>
    </w:p>
    <w:p>
      <w:pPr>
        <w:pStyle w:val="0"/>
        <w:jc w:val="both"/>
      </w:pPr>
      <w:r>
        <w:rPr>
          <w:sz w:val="24"/>
        </w:rPr>
        <w:t xml:space="preserve">(в ред. Федерального </w:t>
      </w:r>
      <w:hyperlink w:history="0" r:id="rId34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bookmarkStart w:id="667" w:name="P667"/>
    <w:bookmarkEnd w:id="667"/>
    <w:p>
      <w:pPr>
        <w:pStyle w:val="0"/>
        <w:spacing w:before="240" w:lineRule="auto"/>
        <w:ind w:firstLine="540"/>
        <w:jc w:val="both"/>
      </w:pPr>
      <w:r>
        <w:rPr>
          <w:sz w:val="24"/>
        </w:rPr>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0"/>
        <w:spacing w:before="240" w:lineRule="auto"/>
        <w:ind w:firstLine="540"/>
        <w:jc w:val="both"/>
      </w:pPr>
      <w:r>
        <w:rPr>
          <w:sz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history="0" w:anchor="P612"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sz w:val="24"/>
            <w:color w:val="0000ff"/>
          </w:rPr>
          <w:t xml:space="preserve">пунктом 5 статьи 28</w:t>
        </w:r>
      </w:hyperlink>
      <w:r>
        <w:rPr>
          <w:sz w:val="24"/>
        </w:rPr>
        <w:t xml:space="preserve"> настоящего Закона.</w:t>
      </w:r>
    </w:p>
    <w:p>
      <w:pPr>
        <w:pStyle w:val="0"/>
        <w:spacing w:before="240" w:lineRule="auto"/>
        <w:ind w:firstLine="540"/>
        <w:jc w:val="both"/>
      </w:pPr>
      <w:r>
        <w:rPr>
          <w:sz w:val="24"/>
        </w:rPr>
        <w:t xml:space="preserve">В случае нарушения сроков, указанных в </w:t>
      </w:r>
      <w:hyperlink w:history="0" w:anchor="P665"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r>
          <w:rPr>
            <w:sz w:val="24"/>
            <w:color w:val="0000ff"/>
          </w:rPr>
          <w:t xml:space="preserve">пунктах 1</w:t>
        </w:r>
      </w:hyperlink>
      <w:r>
        <w:rPr>
          <w:sz w:val="24"/>
        </w:rPr>
        <w:t xml:space="preserve"> и </w:t>
      </w:r>
      <w:hyperlink w:history="0" w:anchor="P667"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r>
          <w:rPr>
            <w:sz w:val="24"/>
            <w:color w:val="0000ff"/>
          </w:rPr>
          <w:t xml:space="preserve">2</w:t>
        </w:r>
      </w:hyperlink>
      <w:r>
        <w:rPr>
          <w:sz w:val="24"/>
        </w:rPr>
        <w:t xml:space="preserve"> настоящей статьи, потребитель вправе предъявить исполнителю иные требования, предусмотренные </w:t>
      </w:r>
      <w:hyperlink w:history="0" w:anchor="P594"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4"/>
            <w:color w:val="0000ff"/>
          </w:rPr>
          <w:t xml:space="preserve">пунктом 1 статьи 28</w:t>
        </w:r>
      </w:hyperlink>
      <w:r>
        <w:rPr>
          <w:sz w:val="24"/>
        </w:rPr>
        <w:t xml:space="preserve"> и </w:t>
      </w:r>
      <w:hyperlink w:history="0" w:anchor="P624" w:tooltip="1. Потребитель при обнаружении недостатков выполненной работы (оказанной услуги) вправе по своему выбору потребовать:">
        <w:r>
          <w:rPr>
            <w:sz w:val="24"/>
            <w:color w:val="0000ff"/>
          </w:rPr>
          <w:t xml:space="preserve">пунктами 1</w:t>
        </w:r>
      </w:hyperlink>
      <w:r>
        <w:rPr>
          <w:sz w:val="24"/>
        </w:rPr>
        <w:t xml:space="preserve"> и </w:t>
      </w:r>
      <w:hyperlink w:history="0" w:anchor="P644"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sz w:val="24"/>
            <w:color w:val="0000ff"/>
          </w:rPr>
          <w:t xml:space="preserve">4 статьи 29</w:t>
        </w:r>
      </w:hyperlink>
      <w:r>
        <w:rPr>
          <w:sz w:val="24"/>
        </w:rPr>
        <w:t xml:space="preserve"> настоящего Закона.</w:t>
      </w:r>
    </w:p>
    <w:p>
      <w:pPr>
        <w:pStyle w:val="0"/>
      </w:pPr>
      <w:r>
        <w:rPr>
          <w:sz w:val="24"/>
        </w:rPr>
      </w:r>
    </w:p>
    <w:bookmarkStart w:id="671" w:name="P671"/>
    <w:bookmarkEnd w:id="671"/>
    <w:p>
      <w:pPr>
        <w:pStyle w:val="2"/>
        <w:outlineLvl w:val="1"/>
        <w:ind w:firstLine="540"/>
        <w:jc w:val="both"/>
      </w:pPr>
      <w:r>
        <w:rPr>
          <w:sz w:val="24"/>
        </w:rPr>
        <w:t xml:space="preserve">Статья 32. Право потребителя на отказ от исполнения договора о выполнении работ (оказании услуг)</w:t>
      </w:r>
    </w:p>
    <w:p>
      <w:pPr>
        <w:pStyle w:val="0"/>
        <w:ind w:firstLine="540"/>
        <w:jc w:val="both"/>
      </w:pPr>
      <w:r>
        <w:rPr>
          <w:sz w:val="24"/>
        </w:rPr>
      </w:r>
    </w:p>
    <w:p>
      <w:pPr>
        <w:pStyle w:val="0"/>
        <w:ind w:firstLine="540"/>
        <w:jc w:val="both"/>
      </w:pPr>
      <w:r>
        <w:rPr>
          <w:sz w:val="24"/>
        </w:rPr>
        <w:t xml:space="preserve">(в ред. Федерального </w:t>
      </w:r>
      <w:hyperlink w:history="0" r:id="rId34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0"/>
      </w:pPr>
      <w:r>
        <w:rPr>
          <w:sz w:val="24"/>
        </w:rPr>
      </w:r>
    </w:p>
    <w:p>
      <w:pPr>
        <w:pStyle w:val="2"/>
        <w:outlineLvl w:val="1"/>
        <w:ind w:firstLine="540"/>
        <w:jc w:val="both"/>
      </w:pPr>
      <w:r>
        <w:rPr>
          <w:sz w:val="24"/>
        </w:rPr>
        <w:t xml:space="preserve">Статья 33. Смета на выполнение работы (оказание услуги)</w:t>
      </w:r>
    </w:p>
    <w:p>
      <w:pPr>
        <w:pStyle w:val="0"/>
      </w:pPr>
      <w:r>
        <w:rPr>
          <w:sz w:val="24"/>
        </w:rPr>
      </w:r>
    </w:p>
    <w:p>
      <w:pPr>
        <w:pStyle w:val="0"/>
        <w:ind w:firstLine="540"/>
        <w:jc w:val="both"/>
      </w:pPr>
      <w:r>
        <w:rPr>
          <w:sz w:val="24"/>
        </w:rPr>
        <w:t xml:space="preserve">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0"/>
        <w:spacing w:before="240" w:lineRule="auto"/>
        <w:ind w:firstLine="540"/>
        <w:jc w:val="both"/>
      </w:pPr>
      <w:r>
        <w:rPr>
          <w:sz w:val="24"/>
        </w:rPr>
        <w:t xml:space="preserve">Составление такой сметы по требованию потребителя или исполнителя обязательно.</w:t>
      </w:r>
    </w:p>
    <w:p>
      <w:pPr>
        <w:pStyle w:val="0"/>
        <w:spacing w:before="240" w:lineRule="auto"/>
        <w:ind w:firstLine="540"/>
        <w:jc w:val="both"/>
      </w:pPr>
      <w:r>
        <w:rPr>
          <w:sz w:val="24"/>
        </w:rPr>
        <w:t xml:space="preserve">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pPr>
        <w:pStyle w:val="0"/>
        <w:spacing w:before="240" w:lineRule="auto"/>
        <w:ind w:firstLine="540"/>
        <w:jc w:val="both"/>
      </w:pPr>
      <w:r>
        <w:rPr>
          <w:sz w:val="24"/>
        </w:rPr>
        <w:t xml:space="preserve">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0"/>
        <w:jc w:val="both"/>
      </w:pPr>
      <w:r>
        <w:rPr>
          <w:sz w:val="24"/>
        </w:rPr>
        <w:t xml:space="preserve">(п. 2 в ред. Федерального </w:t>
      </w:r>
      <w:hyperlink w:history="0" r:id="rId34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0"/>
        <w:spacing w:before="240" w:lineRule="auto"/>
        <w:ind w:firstLine="540"/>
        <w:jc w:val="both"/>
      </w:pPr>
      <w:r>
        <w:rPr>
          <w:sz w:val="24"/>
        </w:rPr>
        <w:t xml:space="preserve">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0"/>
        <w:jc w:val="both"/>
      </w:pPr>
      <w:r>
        <w:rPr>
          <w:sz w:val="24"/>
        </w:rPr>
        <w:t xml:space="preserve">(п. 3 введен Федеральным </w:t>
      </w:r>
      <w:hyperlink w:history="0" r:id="rId34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17.12.1999 N 212-ФЗ)</w:t>
      </w:r>
    </w:p>
    <w:p>
      <w:pPr>
        <w:pStyle w:val="0"/>
      </w:pPr>
      <w:r>
        <w:rPr>
          <w:sz w:val="24"/>
        </w:rPr>
      </w:r>
    </w:p>
    <w:p>
      <w:pPr>
        <w:pStyle w:val="2"/>
        <w:outlineLvl w:val="1"/>
        <w:ind w:firstLine="540"/>
        <w:jc w:val="both"/>
      </w:pPr>
      <w:r>
        <w:rPr>
          <w:sz w:val="24"/>
        </w:rPr>
        <w:t xml:space="preserve">Статья 34. Выполнение работы из материала исполнителя</w:t>
      </w:r>
    </w:p>
    <w:p>
      <w:pPr>
        <w:pStyle w:val="0"/>
      </w:pPr>
      <w:r>
        <w:rPr>
          <w:sz w:val="24"/>
        </w:rPr>
      </w:r>
    </w:p>
    <w:p>
      <w:pPr>
        <w:pStyle w:val="0"/>
        <w:ind w:firstLine="540"/>
        <w:jc w:val="both"/>
      </w:pPr>
      <w:r>
        <w:rPr>
          <w:sz w:val="24"/>
        </w:rPr>
        <w:t xml:space="preserve">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pPr>
        <w:pStyle w:val="0"/>
        <w:jc w:val="both"/>
      </w:pPr>
      <w:r>
        <w:rPr>
          <w:sz w:val="24"/>
        </w:rPr>
        <w:t xml:space="preserve">(в ред. Федерального </w:t>
      </w:r>
      <w:hyperlink w:history="0" r:id="rId34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pPr>
        <w:pStyle w:val="0"/>
        <w:jc w:val="both"/>
      </w:pPr>
      <w:r>
        <w:rPr>
          <w:sz w:val="24"/>
        </w:rPr>
        <w:t xml:space="preserve">(в ред. Федерального </w:t>
      </w:r>
      <w:hyperlink w:history="0" r:id="rId3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0"/>
        <w:jc w:val="both"/>
      </w:pPr>
      <w:r>
        <w:rPr>
          <w:sz w:val="24"/>
        </w:rPr>
        <w:t xml:space="preserve">(в ред. Федерального </w:t>
      </w:r>
      <w:hyperlink w:history="0" r:id="rId3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0"/>
        <w:jc w:val="both"/>
      </w:pPr>
      <w:r>
        <w:rPr>
          <w:sz w:val="24"/>
        </w:rPr>
        <w:t xml:space="preserve">(в ред. Федерального </w:t>
      </w:r>
      <w:hyperlink w:history="0" r:id="rId34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0"/>
      </w:pPr>
      <w:r>
        <w:rPr>
          <w:sz w:val="24"/>
        </w:rPr>
      </w:r>
    </w:p>
    <w:p>
      <w:pPr>
        <w:pStyle w:val="2"/>
        <w:outlineLvl w:val="1"/>
        <w:ind w:firstLine="540"/>
        <w:jc w:val="both"/>
      </w:pPr>
      <w:r>
        <w:rPr>
          <w:sz w:val="24"/>
        </w:rPr>
        <w:t xml:space="preserve">Статья 35. Выполнение работы из материала (с вещью) потребителя</w:t>
      </w:r>
    </w:p>
    <w:p>
      <w:pPr>
        <w:pStyle w:val="0"/>
      </w:pPr>
      <w:r>
        <w:rPr>
          <w:sz w:val="24"/>
        </w:rPr>
      </w:r>
    </w:p>
    <w:p>
      <w:pPr>
        <w:pStyle w:val="0"/>
        <w:ind w:firstLine="540"/>
        <w:jc w:val="both"/>
      </w:pPr>
      <w:r>
        <w:rPr>
          <w:sz w:val="24"/>
        </w:rPr>
        <w:t xml:space="preserve">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0"/>
        <w:spacing w:before="240" w:lineRule="auto"/>
        <w:ind w:firstLine="540"/>
        <w:jc w:val="both"/>
      </w:pPr>
      <w:r>
        <w:rPr>
          <w:sz w:val="24"/>
        </w:rPr>
        <w:t xml:space="preserve">Исполнитель обязан:</w:t>
      </w:r>
    </w:p>
    <w:p>
      <w:pPr>
        <w:pStyle w:val="0"/>
        <w:spacing w:before="240" w:lineRule="auto"/>
        <w:ind w:firstLine="540"/>
        <w:jc w:val="both"/>
      </w:pPr>
      <w:r>
        <w:rPr>
          <w:sz w:val="24"/>
        </w:rPr>
        <w:t xml:space="preserve">предупредить потребителя о непригодности или недоброкачественности переданного потребителем материала (вещи);</w:t>
      </w:r>
    </w:p>
    <w:p>
      <w:pPr>
        <w:pStyle w:val="0"/>
        <w:spacing w:before="240" w:lineRule="auto"/>
        <w:ind w:firstLine="540"/>
        <w:jc w:val="both"/>
      </w:pPr>
      <w:r>
        <w:rPr>
          <w:sz w:val="24"/>
        </w:rPr>
        <w:t xml:space="preserve">представить отчет об израсходовании материала и возвратить его остаток.</w:t>
      </w:r>
    </w:p>
    <w:p>
      <w:pPr>
        <w:pStyle w:val="0"/>
        <w:spacing w:before="240" w:lineRule="auto"/>
        <w:ind w:firstLine="540"/>
        <w:jc w:val="both"/>
      </w:pPr>
      <w:r>
        <w:rPr>
          <w:sz w:val="24"/>
        </w:rP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0"/>
        <w:spacing w:before="240" w:lineRule="auto"/>
        <w:ind w:firstLine="540"/>
        <w:jc w:val="both"/>
      </w:pPr>
      <w:r>
        <w:rPr>
          <w:sz w:val="24"/>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0"/>
        <w:spacing w:before="240" w:lineRule="auto"/>
        <w:ind w:firstLine="540"/>
        <w:jc w:val="both"/>
      </w:pPr>
      <w:r>
        <w:rPr>
          <w:sz w:val="24"/>
        </w:rPr>
        <w:t xml:space="preserve">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pStyle w:val="0"/>
        <w:jc w:val="both"/>
      </w:pPr>
      <w:r>
        <w:rPr>
          <w:sz w:val="24"/>
        </w:rPr>
        <w:t xml:space="preserve">(в ред. Федерального </w:t>
      </w:r>
      <w:hyperlink w:history="0" r:id="rId3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0"/>
        <w:jc w:val="both"/>
      </w:pPr>
      <w:r>
        <w:rPr>
          <w:sz w:val="24"/>
        </w:rPr>
        <w:t xml:space="preserve">(в ред. Федерального </w:t>
      </w:r>
      <w:hyperlink w:history="0" r:id="rId34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pPr>
      <w:r>
        <w:rPr>
          <w:sz w:val="24"/>
        </w:rPr>
      </w:r>
    </w:p>
    <w:p>
      <w:pPr>
        <w:pStyle w:val="2"/>
        <w:outlineLvl w:val="1"/>
        <w:ind w:firstLine="540"/>
        <w:jc w:val="both"/>
      </w:pPr>
      <w:r>
        <w:rPr>
          <w:sz w:val="24"/>
        </w:rPr>
        <w:t xml:space="preserve">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pPr>
        <w:pStyle w:val="0"/>
        <w:jc w:val="both"/>
      </w:pPr>
      <w:r>
        <w:rPr>
          <w:sz w:val="24"/>
        </w:rPr>
        <w:t xml:space="preserve">(в ред. Федерального </w:t>
      </w:r>
      <w:hyperlink w:history="0" r:id="rId3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pPr>
      <w:r>
        <w:rPr>
          <w:sz w:val="24"/>
        </w:rPr>
      </w:r>
    </w:p>
    <w:p>
      <w:pPr>
        <w:pStyle w:val="0"/>
        <w:ind w:firstLine="540"/>
        <w:jc w:val="both"/>
      </w:pPr>
      <w:r>
        <w:rPr>
          <w:sz w:val="24"/>
        </w:rPr>
        <w:t xml:space="preserve">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pPr>
        <w:pStyle w:val="0"/>
        <w:jc w:val="both"/>
      </w:pPr>
      <w:r>
        <w:rPr>
          <w:sz w:val="24"/>
        </w:rPr>
        <w:t xml:space="preserve">(в ред. Федерального </w:t>
      </w:r>
      <w:hyperlink w:history="0" r:id="rId35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17.12.1999 N 212-ФЗ)</w:t>
      </w:r>
    </w:p>
    <w:p>
      <w:pPr>
        <w:pStyle w:val="0"/>
        <w:spacing w:before="240" w:lineRule="auto"/>
        <w:ind w:firstLine="540"/>
        <w:jc w:val="both"/>
      </w:pPr>
      <w:r>
        <w:rPr>
          <w:sz w:val="24"/>
        </w:rP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0"/>
        <w:jc w:val="both"/>
      </w:pPr>
      <w:r>
        <w:rPr>
          <w:sz w:val="24"/>
        </w:rPr>
        <w:t xml:space="preserve">(в ред. Федерального </w:t>
      </w:r>
      <w:hyperlink w:history="0" r:id="rId3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pPr>
      <w:r>
        <w:rPr>
          <w:sz w:val="24"/>
        </w:rPr>
      </w:r>
    </w:p>
    <w:p>
      <w:pPr>
        <w:pStyle w:val="2"/>
        <w:outlineLvl w:val="1"/>
        <w:ind w:firstLine="540"/>
        <w:jc w:val="both"/>
      </w:pPr>
      <w:r>
        <w:rPr>
          <w:sz w:val="24"/>
        </w:rPr>
        <w:t xml:space="preserve">Статья 37. Порядок и формы оплаты выполненной работы (оказанной услуги)</w:t>
      </w:r>
    </w:p>
    <w:p>
      <w:pPr>
        <w:pStyle w:val="0"/>
        <w:jc w:val="both"/>
      </w:pPr>
      <w:r>
        <w:rPr>
          <w:sz w:val="24"/>
        </w:rPr>
        <w:t xml:space="preserve">(в ред. Федеральных законов от 21.12.2004 </w:t>
      </w:r>
      <w:hyperlink w:history="0" r:id="rId3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 от 27.07.2006 </w:t>
      </w:r>
      <w:hyperlink w:history="0" r:id="rId354"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4"/>
            <w:color w:val="0000ff"/>
          </w:rPr>
          <w:t xml:space="preserve">N 140-ФЗ</w:t>
        </w:r>
      </w:hyperlink>
      <w:r>
        <w:rPr>
          <w:sz w:val="24"/>
        </w:rPr>
        <w:t xml:space="preserve">)</w:t>
      </w:r>
    </w:p>
    <w:p>
      <w:pPr>
        <w:pStyle w:val="0"/>
      </w:pPr>
      <w:r>
        <w:rPr>
          <w:sz w:val="24"/>
        </w:rPr>
      </w:r>
    </w:p>
    <w:p>
      <w:pPr>
        <w:pStyle w:val="0"/>
        <w:ind w:firstLine="540"/>
        <w:jc w:val="both"/>
      </w:pPr>
      <w:r>
        <w:rPr>
          <w:sz w:val="24"/>
        </w:rPr>
        <w:t xml:space="preserve">Потребитель обязан оплатить оказанные ему услуги в порядке и в сроки, которые установлены договором с исполнителем.</w:t>
      </w:r>
    </w:p>
    <w:p>
      <w:pPr>
        <w:pStyle w:val="0"/>
        <w:jc w:val="both"/>
      </w:pPr>
      <w:r>
        <w:rPr>
          <w:sz w:val="24"/>
        </w:rPr>
        <w:t xml:space="preserve">(часть первая в ред. Федерального </w:t>
      </w:r>
      <w:hyperlink w:history="0" r:id="rId3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spacing w:before="240" w:lineRule="auto"/>
        <w:ind w:firstLine="540"/>
        <w:jc w:val="both"/>
      </w:pPr>
      <w:r>
        <w:rPr>
          <w:sz w:val="24"/>
        </w:rPr>
        <w:t xml:space="preserve">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0"/>
        <w:jc w:val="both"/>
      </w:pPr>
      <w:r>
        <w:rPr>
          <w:sz w:val="24"/>
        </w:rPr>
        <w:t xml:space="preserve">(в ред. Федеральных законов от 17.12.1999 </w:t>
      </w:r>
      <w:hyperlink w:history="0" r:id="rId3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4"/>
            <w:color w:val="0000ff"/>
          </w:rPr>
          <w:t xml:space="preserve">N 212-ФЗ</w:t>
        </w:r>
      </w:hyperlink>
      <w:r>
        <w:rPr>
          <w:sz w:val="24"/>
        </w:rPr>
        <w:t xml:space="preserve">, от 21.12.2004 </w:t>
      </w:r>
      <w:hyperlink w:history="0" r:id="rId3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N 171-ФЗ</w:t>
        </w:r>
      </w:hyperlink>
      <w:r>
        <w:rPr>
          <w:sz w:val="24"/>
        </w:rPr>
        <w:t xml:space="preserve">)</w:t>
      </w:r>
    </w:p>
    <w:p>
      <w:pPr>
        <w:pStyle w:val="0"/>
        <w:spacing w:before="240" w:lineRule="auto"/>
        <w:ind w:firstLine="540"/>
        <w:jc w:val="both"/>
      </w:pPr>
      <w:r>
        <w:rPr>
          <w:sz w:val="24"/>
        </w:rPr>
        <w:t xml:space="preserve">Оплата оказанных услуг (выполненных работ) производится посредством наличных или безналичных расчетов в соответствии с </w:t>
      </w:r>
      <w:hyperlink w:history="0" r:id="rId358"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(часть третья введена Федеральным </w:t>
      </w:r>
      <w:hyperlink w:history="0" r:id="rId359"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4"/>
            <w:color w:val="0000ff"/>
          </w:rPr>
          <w:t xml:space="preserve">законом</w:t>
        </w:r>
      </w:hyperlink>
      <w:r>
        <w:rPr>
          <w:sz w:val="24"/>
        </w:rPr>
        <w:t xml:space="preserve"> от 27.07.2006 N 140-ФЗ)</w:t>
      </w:r>
    </w:p>
    <w:p>
      <w:pPr>
        <w:pStyle w:val="0"/>
        <w:spacing w:before="240" w:lineRule="auto"/>
        <w:ind w:firstLine="540"/>
        <w:jc w:val="both"/>
      </w:pPr>
      <w:r>
        <w:rPr>
          <w:sz w:val="24"/>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pPr>
        <w:pStyle w:val="0"/>
        <w:jc w:val="both"/>
      </w:pPr>
      <w:r>
        <w:rPr>
          <w:sz w:val="24"/>
        </w:rPr>
        <w:t xml:space="preserve">(в ред. Федеральных законов от 03.06.2009 </w:t>
      </w:r>
      <w:hyperlink w:history="0" r:id="rId36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27.06.2011 </w:t>
      </w:r>
      <w:hyperlink w:history="0" r:id="rId36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w:t>
      </w:r>
    </w:p>
    <w:p>
      <w:pPr>
        <w:pStyle w:val="0"/>
      </w:pPr>
      <w:r>
        <w:rPr>
          <w:sz w:val="24"/>
        </w:rPr>
      </w:r>
    </w:p>
    <w:p>
      <w:pPr>
        <w:pStyle w:val="2"/>
        <w:outlineLvl w:val="1"/>
        <w:ind w:firstLine="540"/>
        <w:jc w:val="both"/>
      </w:pPr>
      <w:r>
        <w:rPr>
          <w:sz w:val="24"/>
        </w:rPr>
        <w:t xml:space="preserve">Статья 38. Утратила силу. - Федеральный </w:t>
      </w:r>
      <w:hyperlink w:history="0" r:id="rId36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4"/>
            <w:color w:val="0000ff"/>
          </w:rPr>
          <w:t xml:space="preserve">закон</w:t>
        </w:r>
      </w:hyperlink>
      <w:r>
        <w:rPr>
          <w:sz w:val="24"/>
        </w:rPr>
        <w:t xml:space="preserve"> от 25.10.2007 N 234-ФЗ.</w:t>
      </w:r>
    </w:p>
    <w:p>
      <w:pPr>
        <w:pStyle w:val="0"/>
      </w:pPr>
      <w:r>
        <w:rPr>
          <w:sz w:val="24"/>
        </w:rPr>
      </w:r>
    </w:p>
    <w:p>
      <w:pPr>
        <w:pStyle w:val="2"/>
        <w:outlineLvl w:val="1"/>
        <w:ind w:firstLine="540"/>
        <w:jc w:val="both"/>
      </w:pPr>
      <w:r>
        <w:rPr>
          <w:sz w:val="24"/>
        </w:rPr>
        <w:t xml:space="preserve">Статья 39. Регулирование оказания отдельных видов услуг</w:t>
      </w:r>
    </w:p>
    <w:p>
      <w:pPr>
        <w:pStyle w:val="0"/>
      </w:pPr>
      <w:r>
        <w:rPr>
          <w:sz w:val="24"/>
        </w:rPr>
      </w:r>
    </w:p>
    <w:p>
      <w:pPr>
        <w:pStyle w:val="0"/>
        <w:ind w:firstLine="540"/>
        <w:jc w:val="both"/>
      </w:pPr>
      <w:r>
        <w:rPr>
          <w:sz w:val="24"/>
        </w:rPr>
        <w:t xml:space="preserve">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0"/>
        <w:ind w:firstLine="540"/>
        <w:jc w:val="both"/>
      </w:pPr>
      <w:r>
        <w:rPr>
          <w:sz w:val="24"/>
        </w:rPr>
      </w:r>
    </w:p>
    <w:p>
      <w:pPr>
        <w:pStyle w:val="2"/>
        <w:outlineLvl w:val="1"/>
        <w:ind w:firstLine="540"/>
        <w:jc w:val="both"/>
      </w:pPr>
      <w:r>
        <w:rPr>
          <w:sz w:val="24"/>
        </w:rPr>
        <w:t xml:space="preserve">Статья 39.1. Правила оказания отдельных видов услуг, выполнения отдельных видов работ потребителям</w:t>
      </w:r>
    </w:p>
    <w:p>
      <w:pPr>
        <w:pStyle w:val="0"/>
        <w:ind w:firstLine="540"/>
        <w:jc w:val="both"/>
      </w:pPr>
      <w:r>
        <w:rPr>
          <w:sz w:val="24"/>
        </w:rPr>
      </w:r>
    </w:p>
    <w:p>
      <w:pPr>
        <w:pStyle w:val="0"/>
        <w:ind w:firstLine="540"/>
        <w:jc w:val="both"/>
      </w:pPr>
      <w:r>
        <w:rPr>
          <w:sz w:val="24"/>
        </w:rPr>
        <w:t xml:space="preserve">(введена Федеральным </w:t>
      </w:r>
      <w:hyperlink w:history="0" r:id="rId3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0"/>
        <w:ind w:firstLine="540"/>
        <w:jc w:val="both"/>
      </w:pPr>
      <w:hyperlink w:history="0" r:id="rId364"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pPr>
        <w:pStyle w:val="0"/>
      </w:pPr>
      <w:r>
        <w:rPr>
          <w:sz w:val="24"/>
        </w:rPr>
      </w:r>
    </w:p>
    <w:p>
      <w:pPr>
        <w:pStyle w:val="2"/>
        <w:outlineLvl w:val="0"/>
        <w:jc w:val="center"/>
      </w:pPr>
      <w:r>
        <w:rPr>
          <w:sz w:val="24"/>
        </w:rPr>
        <w:t xml:space="preserve">Глава IV. ГОСУДАРСТВЕННАЯ И ОБЩЕСТВЕННАЯ ЗАЩИТА</w:t>
      </w:r>
    </w:p>
    <w:p>
      <w:pPr>
        <w:pStyle w:val="2"/>
        <w:jc w:val="center"/>
      </w:pPr>
      <w:r>
        <w:rPr>
          <w:sz w:val="24"/>
        </w:rPr>
        <w:t xml:space="preserve">ПРАВ ПОТРЕБИТЕЛЕЙ</w:t>
      </w:r>
    </w:p>
    <w:p>
      <w:pPr>
        <w:pStyle w:val="0"/>
      </w:pPr>
      <w:r>
        <w:rPr>
          <w:sz w:val="24"/>
        </w:rPr>
      </w:r>
    </w:p>
    <w:p>
      <w:pPr>
        <w:pStyle w:val="2"/>
        <w:outlineLvl w:val="1"/>
        <w:ind w:firstLine="540"/>
        <w:jc w:val="both"/>
      </w:pPr>
      <w:r>
        <w:rPr>
          <w:sz w:val="24"/>
        </w:rPr>
        <w:t xml:space="preserve">Статья 40. Федеральный государственный контроль (надзор) в области защиты прав потребителей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3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в области защиты прав потребителей осуществляется федеральным </w:t>
      </w:r>
      <w:hyperlink w:history="0" r:id="rId366"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sz w:val="24"/>
            <w:color w:val="0000ff"/>
          </w:rPr>
          <w:t xml:space="preserve">органом</w:t>
        </w:r>
      </w:hyperlink>
      <w:r>
        <w:rPr>
          <w:sz w:val="24"/>
        </w:rPr>
        <w:t xml:space="preserve"> исполнительной власти, уполномоченным Правительством Российской Федерации (далее - орган государственного надзора).</w:t>
      </w:r>
    </w:p>
    <w:p>
      <w:pPr>
        <w:pStyle w:val="0"/>
        <w:spacing w:before="240" w:lineRule="auto"/>
        <w:ind w:firstLine="540"/>
        <w:jc w:val="both"/>
      </w:pPr>
      <w:r>
        <w:rPr>
          <w:sz w:val="24"/>
        </w:rPr>
        <w:t xml:space="preserve">2. Предметом федерального государственного контроля (надзора) в области защиты прав потребителей являются:</w:t>
      </w:r>
    </w:p>
    <w:p>
      <w:pPr>
        <w:pStyle w:val="0"/>
        <w:spacing w:before="240" w:lineRule="auto"/>
        <w:ind w:firstLine="540"/>
        <w:jc w:val="both"/>
      </w:pPr>
      <w:r>
        <w:rPr>
          <w:sz w:val="24"/>
        </w:rPr>
        <w:t xml:space="preserve">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w:t>
      </w:r>
      <w:r>
        <w:rPr>
          <w:sz w:val="24"/>
        </w:rPr>
        <w:t xml:space="preserve">требований</w:t>
      </w:r>
      <w:r>
        <w:rPr>
          <w:sz w:val="24"/>
        </w:rPr>
        <w:t xml:space="preserve">,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pPr>
        <w:pStyle w:val="0"/>
        <w:spacing w:before="240" w:lineRule="auto"/>
        <w:ind w:firstLine="540"/>
        <w:jc w:val="both"/>
      </w:pPr>
      <w:r>
        <w:rPr>
          <w:sz w:val="24"/>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367"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3) соблюдение продавцами и владельцами агрегаторов обязательных требований к </w:t>
      </w:r>
      <w:hyperlink w:history="0" r:id="rId368" w:tooltip="Справочная информация: &quot;Маркировка товаров средствами идентификации&quot; (Материал подготовлен специалистами КонсультантПлюс) {КонсультантПлюс}">
        <w:r>
          <w:rPr>
            <w:sz w:val="24"/>
            <w:color w:val="0000ff"/>
          </w:rPr>
          <w:t xml:space="preserve">маркировке</w:t>
        </w:r>
      </w:hyperlink>
      <w:r>
        <w:rPr>
          <w:sz w:val="24"/>
        </w:rP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w:history="0" r:id="rId369" w:tooltip="Федеральный закон от 28.12.2009 N 381-ФЗ (ред. от 28.12.2025) &quot;Об основах государственного регулирования торговой деятельности в Российской Федерации&quot; (с изм. и доп., вступ. в силу с 01.03.2026) {КонсультантПлюс}">
        <w:r>
          <w:rPr>
            <w:sz w:val="24"/>
            <w:color w:val="0000ff"/>
          </w:rPr>
          <w:t xml:space="preserve">законом</w:t>
        </w:r>
      </w:hyperlink>
      <w:r>
        <w:rPr>
          <w:sz w:val="24"/>
        </w:rPr>
        <w:t xml:space="preserve"> от 28 декабря 2009 года N 381-ФЗ "Об основах государственного регулирования торговой деятельности в Российской Федерации", Федеральным </w:t>
      </w:r>
      <w:hyperlink w:history="0" r:id="rId370"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законом</w:t>
        </w:r>
      </w:hyperlink>
      <w:r>
        <w:rPr>
          <w:sz w:val="24"/>
        </w:rP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w:history="0" r:id="rId371"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pPr>
        <w:pStyle w:val="0"/>
        <w:jc w:val="both"/>
      </w:pPr>
      <w:r>
        <w:rPr>
          <w:sz w:val="24"/>
        </w:rPr>
        <w:t xml:space="preserve">(пп. 3 введен Федеральным </w:t>
      </w:r>
      <w:hyperlink w:history="0" r:id="rId372"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474-ФЗ)</w:t>
      </w:r>
    </w:p>
    <w:p>
      <w:pPr>
        <w:pStyle w:val="0"/>
        <w:spacing w:before="240" w:lineRule="auto"/>
        <w:ind w:firstLine="540"/>
        <w:jc w:val="both"/>
      </w:pPr>
      <w:r>
        <w:rPr>
          <w:sz w:val="24"/>
        </w:rP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w:history="0" r:id="rId37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w:t>
      </w:r>
      <w:hyperlink w:history="0" r:id="rId374"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 {КонсультантПлюс}">
        <w:r>
          <w:rPr>
            <w:sz w:val="24"/>
            <w:color w:val="0000ff"/>
          </w:rPr>
          <w:t xml:space="preserve">Положение</w:t>
        </w:r>
      </w:hyperlink>
      <w:r>
        <w:rPr>
          <w:sz w:val="24"/>
        </w:rP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pPr>
        <w:pStyle w:val="0"/>
        <w:spacing w:before="240" w:lineRule="auto"/>
        <w:ind w:firstLine="540"/>
        <w:jc w:val="both"/>
      </w:pPr>
      <w:r>
        <w:rPr>
          <w:sz w:val="24"/>
        </w:rP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375"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pPr>
        <w:pStyle w:val="0"/>
        <w:spacing w:before="240" w:lineRule="auto"/>
        <w:ind w:firstLine="540"/>
        <w:jc w:val="both"/>
      </w:pPr>
      <w:r>
        <w:rPr>
          <w:sz w:val="24"/>
        </w:rPr>
        <w:t xml:space="preserve">6. Орган государственного надзора ежегодно готовит государственный доклад о защите прав потребителей в Российской Федерации в </w:t>
      </w:r>
      <w:hyperlink w:history="0" r:id="rId376"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pPr>
        <w:pStyle w:val="0"/>
        <w:spacing w:before="240" w:lineRule="auto"/>
        <w:ind w:firstLine="540"/>
        <w:jc w:val="both"/>
      </w:pPr>
      <w:r>
        <w:rPr>
          <w:sz w:val="24"/>
        </w:rPr>
        <w:t xml:space="preserve">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pPr>
        <w:pStyle w:val="0"/>
        <w:spacing w:before="240" w:lineRule="auto"/>
        <w:ind w:firstLine="540"/>
        <w:jc w:val="both"/>
      </w:pPr>
      <w:r>
        <w:rPr>
          <w:sz w:val="24"/>
        </w:rPr>
        <w:t xml:space="preserve">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pPr>
        <w:pStyle w:val="0"/>
        <w:spacing w:before="240" w:lineRule="auto"/>
        <w:ind w:firstLine="540"/>
        <w:jc w:val="both"/>
      </w:pPr>
      <w:r>
        <w:rPr>
          <w:sz w:val="24"/>
        </w:rPr>
        <w:t xml:space="preserve">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pPr>
        <w:pStyle w:val="0"/>
        <w:ind w:firstLine="540"/>
        <w:jc w:val="both"/>
      </w:pPr>
      <w:r>
        <w:rPr>
          <w:sz w:val="24"/>
        </w:rPr>
      </w:r>
    </w:p>
    <w:p>
      <w:pPr>
        <w:pStyle w:val="2"/>
        <w:outlineLvl w:val="1"/>
        <w:ind w:firstLine="540"/>
        <w:jc w:val="both"/>
      </w:pPr>
      <w:r>
        <w:rPr>
          <w:sz w:val="24"/>
        </w:rPr>
        <w:t xml:space="preserve">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pPr>
        <w:pStyle w:val="0"/>
        <w:jc w:val="both"/>
      </w:pPr>
      <w:r>
        <w:rPr>
          <w:sz w:val="24"/>
        </w:rPr>
        <w:t xml:space="preserve">(в ред. Федеральных законов от 29.07.2018 </w:t>
      </w:r>
      <w:hyperlink w:history="0" r:id="rId377"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N 250-ФЗ</w:t>
        </w:r>
      </w:hyperlink>
      <w:r>
        <w:rPr>
          <w:sz w:val="24"/>
        </w:rPr>
        <w:t xml:space="preserve">, от 01.04.2025 </w:t>
      </w:r>
      <w:hyperlink w:history="0" r:id="rId378"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7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0"/>
        <w:ind w:firstLine="540"/>
        <w:jc w:val="both"/>
      </w:pPr>
      <w:hyperlink w:history="0" r:id="rId380"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0"/>
        <w:jc w:val="both"/>
      </w:pPr>
      <w:r>
        <w:rPr>
          <w:sz w:val="24"/>
        </w:rPr>
        <w:t xml:space="preserve">(в ред. Федерального </w:t>
      </w:r>
      <w:hyperlink w:history="0" r:id="rId381" w:tooltip="Федеральный закон от 29.07.2018 N 250-ФЗ &quot;О внесении изме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29.07.2018 N 250-ФЗ)</w:t>
      </w:r>
    </w:p>
    <w:p>
      <w:pPr>
        <w:pStyle w:val="0"/>
        <w:spacing w:before="240" w:lineRule="auto"/>
        <w:ind w:firstLine="540"/>
        <w:jc w:val="both"/>
      </w:pPr>
      <w:r>
        <w:rPr>
          <w:sz w:val="24"/>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w:history="0" r:id="rId382"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4"/>
            <w:color w:val="0000ff"/>
          </w:rPr>
          <w:t xml:space="preserve">сроки</w:t>
        </w:r>
      </w:hyperlink>
      <w:r>
        <w:rPr>
          <w:sz w:val="24"/>
        </w:rPr>
        <w:t xml:space="preserve">, </w:t>
      </w:r>
      <w:hyperlink w:history="0" r:id="rId383"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4"/>
            <w:color w:val="0000ff"/>
          </w:rPr>
          <w:t xml:space="preserve">порядке</w:t>
        </w:r>
      </w:hyperlink>
      <w:r>
        <w:rPr>
          <w:sz w:val="24"/>
        </w:rPr>
        <w:t xml:space="preserve">, </w:t>
      </w:r>
      <w:hyperlink w:history="0" r:id="rId384"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4"/>
            <w:color w:val="0000ff"/>
          </w:rPr>
          <w:t xml:space="preserve">составе</w:t>
        </w:r>
      </w:hyperlink>
      <w:r>
        <w:rPr>
          <w:sz w:val="24"/>
        </w:rPr>
        <w:t xml:space="preserve"> и </w:t>
      </w:r>
      <w:hyperlink w:history="0" r:id="rId385"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4"/>
            <w:color w:val="0000ff"/>
          </w:rPr>
          <w:t xml:space="preserve">формате</w:t>
        </w:r>
      </w:hyperlink>
      <w:r>
        <w:rPr>
          <w:sz w:val="24"/>
        </w:rPr>
        <w:t xml:space="preserve">, которые устанавливаются Правительством Российской Федерации.</w:t>
      </w:r>
    </w:p>
    <w:p>
      <w:pPr>
        <w:pStyle w:val="0"/>
        <w:jc w:val="both"/>
      </w:pPr>
      <w:r>
        <w:rPr>
          <w:sz w:val="24"/>
        </w:rPr>
        <w:t xml:space="preserve">(п. 2 введен Федеральным </w:t>
      </w:r>
      <w:hyperlink w:history="0" r:id="rId386" w:tooltip="Федеральный закон от 01.04.2025 N 41-ФЗ (ред. от 31.07.2025)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01.04.2025 N 41-ФЗ)</w:t>
      </w:r>
    </w:p>
    <w:p>
      <w:pPr>
        <w:pStyle w:val="0"/>
      </w:pPr>
      <w:r>
        <w:rPr>
          <w:sz w:val="24"/>
        </w:rPr>
      </w:r>
    </w:p>
    <w:p>
      <w:pPr>
        <w:pStyle w:val="2"/>
        <w:outlineLvl w:val="1"/>
        <w:ind w:firstLine="540"/>
        <w:jc w:val="both"/>
      </w:pPr>
      <w:r>
        <w:rPr>
          <w:sz w:val="24"/>
        </w:rPr>
        <w:t xml:space="preserve">Статья 42. Утратила силу. - Федеральный </w:t>
      </w:r>
      <w:hyperlink w:history="0" r:id="rId38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w:t>
        </w:r>
      </w:hyperlink>
      <w:r>
        <w:rPr>
          <w:sz w:val="24"/>
        </w:rPr>
        <w:t xml:space="preserve"> от 21.12.2004 N 171-ФЗ.</w:t>
      </w:r>
    </w:p>
    <w:p>
      <w:pPr>
        <w:pStyle w:val="0"/>
        <w:ind w:firstLine="540"/>
        <w:jc w:val="both"/>
      </w:pPr>
      <w:r>
        <w:rPr>
          <w:sz w:val="24"/>
        </w:rPr>
      </w:r>
    </w:p>
    <w:p>
      <w:pPr>
        <w:pStyle w:val="2"/>
        <w:outlineLvl w:val="1"/>
        <w:ind w:firstLine="540"/>
        <w:jc w:val="both"/>
      </w:pPr>
      <w:r>
        <w:rPr>
          <w:sz w:val="24"/>
        </w:rPr>
        <w:t xml:space="preserve">Статья 42.1. Полномочия высших исполнительных органов субъектов Российской Федерации в области защиты прав потребителей</w:t>
      </w:r>
    </w:p>
    <w:p>
      <w:pPr>
        <w:pStyle w:val="0"/>
        <w:jc w:val="both"/>
      </w:pPr>
      <w:r>
        <w:rPr>
          <w:sz w:val="24"/>
        </w:rPr>
        <w:t xml:space="preserve">(в ред. Федерального </w:t>
      </w:r>
      <w:hyperlink w:history="0" r:id="rId3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0"/>
        <w:ind w:firstLine="540"/>
        <w:jc w:val="both"/>
      </w:pPr>
      <w:r>
        <w:rPr>
          <w:sz w:val="24"/>
        </w:rPr>
        <w:t xml:space="preserve">(введена Федеральным </w:t>
      </w:r>
      <w:hyperlink w:history="0" r:id="rId38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законом</w:t>
        </w:r>
      </w:hyperlink>
      <w:r>
        <w:rPr>
          <w:sz w:val="24"/>
        </w:rPr>
        <w:t xml:space="preserve"> от 21.12.2004 N 171-ФЗ)</w:t>
      </w:r>
    </w:p>
    <w:p>
      <w:pPr>
        <w:pStyle w:val="0"/>
        <w:ind w:firstLine="540"/>
        <w:jc w:val="both"/>
      </w:pPr>
      <w:r>
        <w:rPr>
          <w:sz w:val="24"/>
        </w:rPr>
      </w:r>
    </w:p>
    <w:p>
      <w:pPr>
        <w:pStyle w:val="0"/>
        <w:ind w:firstLine="540"/>
        <w:jc w:val="both"/>
      </w:pPr>
      <w:hyperlink w:history="0" r:id="rId39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1</w:t>
        </w:r>
      </w:hyperlink>
      <w:r>
        <w:rPr>
          <w:sz w:val="24"/>
        </w:rPr>
        <w:t xml:space="preserve">.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0"/>
        <w:jc w:val="both"/>
      </w:pPr>
      <w:r>
        <w:rPr>
          <w:sz w:val="24"/>
        </w:rPr>
        <w:t xml:space="preserve">(в ред. Федерального </w:t>
      </w:r>
      <w:hyperlink w:history="0" r:id="rId3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pPr>
        <w:pStyle w:val="0"/>
        <w:jc w:val="both"/>
      </w:pPr>
      <w:r>
        <w:rPr>
          <w:sz w:val="24"/>
        </w:rPr>
        <w:t xml:space="preserve">(п. 2 введен Федеральным </w:t>
      </w:r>
      <w:hyperlink w:history="0" r:id="rId392"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законом</w:t>
        </w:r>
      </w:hyperlink>
      <w:r>
        <w:rPr>
          <w:sz w:val="24"/>
        </w:rPr>
        <w:t xml:space="preserve"> от 18.03.2019 N 38-ФЗ; в ред. Федерального </w:t>
      </w:r>
      <w:hyperlink w:history="0" r:id="rId3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pPr>
        <w:pStyle w:val="0"/>
        <w:jc w:val="both"/>
      </w:pPr>
      <w:r>
        <w:rPr>
          <w:sz w:val="24"/>
        </w:rPr>
        <w:t xml:space="preserve">(п. 3 введен Федеральным </w:t>
      </w:r>
      <w:hyperlink w:history="0" r:id="rId3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42.2. Передача осуществления полномочий органа государственного надзора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3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r>
    </w:p>
    <w:p>
      <w:pPr>
        <w:pStyle w:val="0"/>
        <w:ind w:firstLine="540"/>
        <w:jc w:val="both"/>
      </w:pPr>
      <w:r>
        <w:rPr>
          <w:sz w:val="24"/>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396"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42.3. Подача и рассмотрение обращений потребителей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397"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законом</w:t>
        </w:r>
      </w:hyperlink>
      <w:r>
        <w:rPr>
          <w:sz w:val="24"/>
        </w:rPr>
        <w:t xml:space="preserve"> от 18.03.2019 N 38-ФЗ)</w:t>
      </w:r>
    </w:p>
    <w:p>
      <w:pPr>
        <w:pStyle w:val="0"/>
        <w:ind w:firstLine="540"/>
        <w:jc w:val="both"/>
      </w:pPr>
      <w:r>
        <w:rPr>
          <w:sz w:val="24"/>
        </w:rPr>
      </w:r>
    </w:p>
    <w:p>
      <w:pPr>
        <w:pStyle w:val="0"/>
        <w:ind w:firstLine="540"/>
        <w:jc w:val="both"/>
      </w:pPr>
      <w:r>
        <w:rPr>
          <w:sz w:val="24"/>
        </w:rPr>
        <w:t xml:space="preserve">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pPr>
        <w:pStyle w:val="0"/>
        <w:jc w:val="both"/>
      </w:pPr>
      <w:r>
        <w:rPr>
          <w:sz w:val="24"/>
        </w:rPr>
        <w:t xml:space="preserve">(в ред. Федерального </w:t>
      </w:r>
      <w:hyperlink w:history="0" r:id="rId3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pPr>
        <w:pStyle w:val="0"/>
        <w:jc w:val="both"/>
      </w:pPr>
      <w:r>
        <w:rPr>
          <w:sz w:val="24"/>
        </w:rPr>
        <w:t xml:space="preserve">(в ред. Федерального </w:t>
      </w:r>
      <w:hyperlink w:history="0" r:id="rId3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0"/>
        <w:ind w:firstLine="540"/>
        <w:jc w:val="both"/>
      </w:pPr>
      <w:r>
        <w:rPr>
          <w:sz w:val="24"/>
        </w:rPr>
      </w:r>
    </w:p>
    <w:p>
      <w:pPr>
        <w:pStyle w:val="2"/>
        <w:outlineLvl w:val="1"/>
        <w:ind w:firstLine="540"/>
        <w:jc w:val="both"/>
      </w:pPr>
      <w:r>
        <w:rPr>
          <w:sz w:val="24"/>
        </w:rPr>
        <w:t xml:space="preserve">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40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w:t>
      </w:r>
      <w:r>
        <w:rPr>
          <w:sz w:val="24"/>
        </w:rPr>
        <w:t xml:space="preserve">административную</w:t>
      </w:r>
      <w:r>
        <w:rPr>
          <w:sz w:val="24"/>
        </w:rPr>
        <w:t xml:space="preserve">, </w:t>
      </w:r>
      <w:r>
        <w:rPr>
          <w:sz w:val="24"/>
        </w:rPr>
        <w:t xml:space="preserve">уголовную</w:t>
      </w:r>
      <w:r>
        <w:rPr>
          <w:sz w:val="24"/>
        </w:rPr>
        <w:t xml:space="preserve"> или </w:t>
      </w:r>
      <w:r>
        <w:rPr>
          <w:sz w:val="24"/>
        </w:rPr>
        <w:t xml:space="preserve">гражданско-правовую</w:t>
      </w:r>
      <w:r>
        <w:rPr>
          <w:sz w:val="24"/>
        </w:rPr>
        <w:t xml:space="preserve"> ответственность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44. Осуществление защиты прав потребителей органами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40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В целях защиты прав потребителей на территории муниципального образования органы местного самоуправления вправе:</w:t>
      </w:r>
    </w:p>
    <w:p>
      <w:pPr>
        <w:pStyle w:val="0"/>
        <w:spacing w:before="240" w:lineRule="auto"/>
        <w:ind w:firstLine="540"/>
        <w:jc w:val="both"/>
      </w:pPr>
      <w:r>
        <w:rPr>
          <w:sz w:val="24"/>
        </w:rPr>
        <w:t xml:space="preserve">рассматривать обращения потребителей, консультировать их по вопросам защиты прав потребителей;</w:t>
      </w:r>
    </w:p>
    <w:p>
      <w:pPr>
        <w:pStyle w:val="0"/>
        <w:jc w:val="both"/>
      </w:pPr>
      <w:r>
        <w:rPr>
          <w:sz w:val="24"/>
        </w:rPr>
        <w:t xml:space="preserve">(в ред. Федерального </w:t>
      </w:r>
      <w:hyperlink w:history="0" r:id="rId402"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закона</w:t>
        </w:r>
      </w:hyperlink>
      <w:r>
        <w:rPr>
          <w:sz w:val="24"/>
        </w:rPr>
        <w:t xml:space="preserve"> от 18.03.2019 N 38-ФЗ)</w:t>
      </w:r>
    </w:p>
    <w:p>
      <w:pPr>
        <w:pStyle w:val="0"/>
        <w:spacing w:before="240" w:lineRule="auto"/>
        <w:ind w:firstLine="540"/>
        <w:jc w:val="both"/>
      </w:pPr>
      <w:r>
        <w:rPr>
          <w:sz w:val="24"/>
        </w:rPr>
        <w:t xml:space="preserve">обращаться в суды в защиту прав потребителей (неопределенного круга потребителей);</w:t>
      </w:r>
    </w:p>
    <w:p>
      <w:pPr>
        <w:pStyle w:val="0"/>
        <w:spacing w:before="240" w:lineRule="auto"/>
        <w:ind w:firstLine="540"/>
        <w:jc w:val="both"/>
      </w:pPr>
      <w:r>
        <w:rPr>
          <w:sz w:val="24"/>
        </w:rPr>
        <w:t xml:space="preserve">разрабатывать муниципальные программы по защите прав потребителей.</w:t>
      </w:r>
    </w:p>
    <w:p>
      <w:pPr>
        <w:pStyle w:val="0"/>
        <w:jc w:val="both"/>
      </w:pPr>
      <w:r>
        <w:rPr>
          <w:sz w:val="24"/>
        </w:rPr>
        <w:t xml:space="preserve">(абзац введен Федеральным </w:t>
      </w:r>
      <w:hyperlink w:history="0" r:id="rId40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законом</w:t>
        </w:r>
      </w:hyperlink>
      <w:r>
        <w:rPr>
          <w:sz w:val="24"/>
        </w:rPr>
        <w:t xml:space="preserve"> от 18.03.2019 N 38-ФЗ)</w:t>
      </w:r>
    </w:p>
    <w:p>
      <w:pPr>
        <w:pStyle w:val="0"/>
        <w:spacing w:before="240" w:lineRule="auto"/>
        <w:ind w:firstLine="540"/>
        <w:jc w:val="both"/>
      </w:pPr>
      <w:r>
        <w:rPr>
          <w:sz w:val="24"/>
        </w:rPr>
        <w:t xml:space="preserve">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pPr>
        <w:pStyle w:val="0"/>
        <w:jc w:val="both"/>
      </w:pPr>
      <w:r>
        <w:rPr>
          <w:sz w:val="24"/>
        </w:rPr>
        <w:t xml:space="preserve">(в ред. Федерального </w:t>
      </w:r>
      <w:hyperlink w:history="0" r:id="rId40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закона</w:t>
        </w:r>
      </w:hyperlink>
      <w:r>
        <w:rPr>
          <w:sz w:val="24"/>
        </w:rPr>
        <w:t xml:space="preserve"> от 18.03.2019 N 38-ФЗ)</w:t>
      </w:r>
    </w:p>
    <w:p>
      <w:pPr>
        <w:pStyle w:val="0"/>
        <w:spacing w:before="240" w:lineRule="auto"/>
        <w:ind w:firstLine="540"/>
        <w:jc w:val="both"/>
      </w:pPr>
      <w:r>
        <w:rPr>
          <w:sz w:val="24"/>
        </w:rPr>
        <w:t xml:space="preserve">Часть третья утратила силу. - Федеральный </w:t>
      </w:r>
      <w:hyperlink w:history="0" r:id="rId40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4"/>
            <w:color w:val="0000ff"/>
          </w:rPr>
          <w:t xml:space="preserve">закон</w:t>
        </w:r>
      </w:hyperlink>
      <w:r>
        <w:rPr>
          <w:sz w:val="24"/>
        </w:rPr>
        <w:t xml:space="preserve"> от 18.03.2019 N 38-ФЗ.</w:t>
      </w:r>
    </w:p>
    <w:p>
      <w:pPr>
        <w:pStyle w:val="0"/>
        <w:ind w:firstLine="540"/>
        <w:jc w:val="both"/>
      </w:pPr>
      <w:r>
        <w:rPr>
          <w:sz w:val="24"/>
        </w:rPr>
      </w:r>
    </w:p>
    <w:p>
      <w:pPr>
        <w:pStyle w:val="2"/>
        <w:outlineLvl w:val="1"/>
        <w:ind w:firstLine="540"/>
        <w:jc w:val="both"/>
      </w:pPr>
      <w:r>
        <w:rPr>
          <w:sz w:val="24"/>
        </w:rPr>
        <w:t xml:space="preserve">Статья 45. Права общественных объединений потребителей (их ассоциаций, союзов)</w:t>
      </w:r>
    </w:p>
    <w:p>
      <w:pPr>
        <w:pStyle w:val="0"/>
        <w:ind w:firstLine="540"/>
        <w:jc w:val="both"/>
      </w:pPr>
      <w:r>
        <w:rPr>
          <w:sz w:val="24"/>
        </w:rPr>
      </w:r>
    </w:p>
    <w:p>
      <w:pPr>
        <w:pStyle w:val="0"/>
        <w:ind w:firstLine="540"/>
        <w:jc w:val="both"/>
      </w:pPr>
      <w:r>
        <w:rPr>
          <w:sz w:val="24"/>
        </w:rPr>
        <w:t xml:space="preserve">(в ред. Федерального </w:t>
      </w:r>
      <w:hyperlink w:history="0" r:id="rId40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w:history="0" r:id="rId407"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Общественные объединения потребителей (их ассоциации, союзы) для осуществления своих уставных целей вправе:</w:t>
      </w:r>
    </w:p>
    <w:p>
      <w:pPr>
        <w:pStyle w:val="0"/>
        <w:spacing w:before="240" w:lineRule="auto"/>
        <w:ind w:firstLine="540"/>
        <w:jc w:val="both"/>
      </w:pPr>
      <w:r>
        <w:rPr>
          <w:sz w:val="24"/>
        </w:rPr>
        <w:t xml:space="preserve">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0"/>
        <w:spacing w:before="240" w:lineRule="auto"/>
        <w:ind w:firstLine="540"/>
        <w:jc w:val="both"/>
      </w:pPr>
      <w:r>
        <w:rPr>
          <w:sz w:val="24"/>
        </w:rPr>
        <w:t xml:space="preserve">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0"/>
        <w:spacing w:before="240" w:lineRule="auto"/>
        <w:ind w:firstLine="540"/>
        <w:jc w:val="both"/>
      </w:pPr>
      <w:r>
        <w:rPr>
          <w:sz w:val="24"/>
        </w:rPr>
        <w:t xml:space="preserve">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0"/>
        <w:jc w:val="both"/>
      </w:pPr>
      <w:r>
        <w:rPr>
          <w:sz w:val="24"/>
        </w:rPr>
        <w:t xml:space="preserve">(в ред. Федерального </w:t>
      </w:r>
      <w:hyperlink w:history="0" r:id="rId4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pStyle w:val="0"/>
        <w:spacing w:before="240" w:lineRule="auto"/>
        <w:ind w:firstLine="540"/>
        <w:jc w:val="both"/>
      </w:pPr>
      <w:r>
        <w:rPr>
          <w:sz w:val="24"/>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pPr>
        <w:pStyle w:val="0"/>
        <w:spacing w:before="240" w:lineRule="auto"/>
        <w:ind w:firstLine="540"/>
        <w:jc w:val="both"/>
      </w:pPr>
      <w:r>
        <w:rPr>
          <w:sz w:val="24"/>
        </w:rPr>
        <w:t xml:space="preserve">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pStyle w:val="0"/>
        <w:spacing w:before="240" w:lineRule="auto"/>
        <w:ind w:firstLine="540"/>
        <w:jc w:val="both"/>
      </w:pPr>
      <w:r>
        <w:rPr>
          <w:sz w:val="24"/>
        </w:rPr>
        <w:t xml:space="preserve">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0"/>
        <w:jc w:val="both"/>
      </w:pPr>
      <w:r>
        <w:rPr>
          <w:sz w:val="24"/>
        </w:rPr>
        <w:t xml:space="preserve">(в ред. Федерального </w:t>
      </w:r>
      <w:hyperlink w:history="0" r:id="rId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0"/>
        <w:spacing w:before="240" w:lineRule="auto"/>
        <w:ind w:firstLine="540"/>
        <w:jc w:val="both"/>
      </w:pPr>
      <w:r>
        <w:rPr>
          <w:sz w:val="24"/>
        </w:rP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w:history="0" r:id="rId410"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 {КонсультантПлюс}">
        <w:r>
          <w:rPr>
            <w:sz w:val="24"/>
            <w:color w:val="0000ff"/>
          </w:rPr>
          <w:t xml:space="preserve">ресурсов</w:t>
        </w:r>
      </w:hyperlink>
      <w:r>
        <w:rPr>
          <w:sz w:val="24"/>
        </w:rPr>
        <w:t xml:space="preserve"> в области защиты прав потребителей, качества и безопасности товаров (работ, услуг).</w:t>
      </w:r>
    </w:p>
    <w:p>
      <w:pPr>
        <w:pStyle w:val="0"/>
        <w:jc w:val="both"/>
      </w:pPr>
      <w:r>
        <w:rPr>
          <w:sz w:val="24"/>
        </w:rPr>
        <w:t xml:space="preserve">(абзац введен Федеральным </w:t>
      </w:r>
      <w:hyperlink w:history="0" r:id="rId4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Федерального </w:t>
      </w:r>
      <w:hyperlink w:history="0" r:id="rId41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25.06.2012 N 93-ФЗ)</w:t>
      </w:r>
    </w:p>
    <w:p>
      <w:pPr>
        <w:pStyle w:val="0"/>
      </w:pPr>
      <w:r>
        <w:rPr>
          <w:sz w:val="24"/>
        </w:rPr>
      </w:r>
    </w:p>
    <w:p>
      <w:pPr>
        <w:pStyle w:val="2"/>
        <w:outlineLvl w:val="1"/>
        <w:ind w:firstLine="540"/>
        <w:jc w:val="both"/>
      </w:pPr>
      <w:r>
        <w:rPr>
          <w:sz w:val="24"/>
        </w:rPr>
        <w:t xml:space="preserve">Статья 46. Защита прав и законных интересов неопределенного круга потребителей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4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4"/>
            <w:color w:val="0000ff"/>
          </w:rPr>
          <w:t xml:space="preserve">закона</w:t>
        </w:r>
      </w:hyperlink>
      <w:r>
        <w:rPr>
          <w:sz w:val="24"/>
        </w:rPr>
        <w:t xml:space="preserve"> от 21.12.2004 N 171-ФЗ)</w:t>
      </w:r>
    </w:p>
    <w:p>
      <w:pPr>
        <w:pStyle w:val="0"/>
        <w:ind w:firstLine="540"/>
        <w:jc w:val="both"/>
      </w:pPr>
      <w:r>
        <w:rPr>
          <w:sz w:val="24"/>
        </w:rPr>
      </w:r>
    </w:p>
    <w:p>
      <w:pPr>
        <w:pStyle w:val="0"/>
        <w:ind w:firstLine="540"/>
        <w:jc w:val="both"/>
      </w:pPr>
      <w:r>
        <w:rPr>
          <w:sz w:val="24"/>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w:history="0" r:id="rId41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4"/>
            <w:color w:val="0000ff"/>
          </w:rPr>
          <w:t xml:space="preserve">действий</w:t>
        </w:r>
      </w:hyperlink>
      <w:r>
        <w:rPr>
          <w:sz w:val="24"/>
        </w:rP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0"/>
        <w:jc w:val="both"/>
      </w:pPr>
      <w:r>
        <w:rPr>
          <w:sz w:val="24"/>
        </w:rPr>
        <w:t xml:space="preserve">(часть первая в ред. Федерального </w:t>
      </w:r>
      <w:hyperlink w:history="0" r:id="rId41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0"/>
        <w:spacing w:before="240" w:lineRule="auto"/>
        <w:ind w:firstLine="540"/>
        <w:jc w:val="both"/>
      </w:pPr>
      <w:r>
        <w:rPr>
          <w:sz w:val="24"/>
        </w:rPr>
        <w:t xml:space="preserve">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0"/>
        <w:spacing w:before="240" w:lineRule="auto"/>
        <w:ind w:firstLine="540"/>
        <w:jc w:val="both"/>
      </w:pPr>
      <w:r>
        <w:rPr>
          <w:sz w:val="24"/>
        </w:rPr>
        <w:t xml:space="preserve">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Дом Советов России</w:t>
      </w:r>
    </w:p>
    <w:p>
      <w:pPr>
        <w:pStyle w:val="0"/>
        <w:spacing w:before="240" w:lineRule="auto"/>
      </w:pPr>
      <w:r>
        <w:rPr>
          <w:sz w:val="24"/>
        </w:rPr>
        <w:t xml:space="preserve">7 февраля 1992 года</w:t>
      </w:r>
    </w:p>
    <w:p>
      <w:pPr>
        <w:pStyle w:val="0"/>
        <w:spacing w:before="240" w:lineRule="auto"/>
      </w:pPr>
      <w:r>
        <w:rPr>
          <w:sz w:val="24"/>
        </w:rPr>
        <w:t xml:space="preserve">N 2300-1</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07.02.1992 N 2300-1</w:t>
            <w:br/>
            <w:t>(ред. от 28.12.2025, с изм. от 17.02.2026)</w:t>
            <w:br/>
            <w:t>"О защите прав потребителей"</w:t>
            <w:br/>
            <w:t>(с изм. и доп.,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4799&amp;date=16.06.2026&amp;dst=100007&amp;field=134" TargetMode = "External"/><Relationship Id="rId9" Type="http://schemas.openxmlformats.org/officeDocument/2006/relationships/hyperlink" Target="https://login.consultant.ru/link/?req=doc&amp;base=LAW&amp;n=72075&amp;date=16.06.2026&amp;dst=100007&amp;field=134" TargetMode = "External"/><Relationship Id="rId10" Type="http://schemas.openxmlformats.org/officeDocument/2006/relationships/hyperlink" Target="https://login.consultant.ru/link/?req=doc&amp;base=LAW&amp;n=502628&amp;date=16.06.2026&amp;dst=100062&amp;field=134" TargetMode = "External"/><Relationship Id="rId11" Type="http://schemas.openxmlformats.org/officeDocument/2006/relationships/hyperlink" Target="https://login.consultant.ru/link/?req=doc&amp;base=LAW&amp;n=507299&amp;date=16.06.2026&amp;dst=100476&amp;field=134" TargetMode = "External"/><Relationship Id="rId12" Type="http://schemas.openxmlformats.org/officeDocument/2006/relationships/hyperlink" Target="https://login.consultant.ru/link/?req=doc&amp;base=LAW&amp;n=201633&amp;date=16.06.2026&amp;dst=100631&amp;field=134" TargetMode = "External"/><Relationship Id="rId13" Type="http://schemas.openxmlformats.org/officeDocument/2006/relationships/hyperlink" Target="https://login.consultant.ru/link/?req=doc&amp;base=LAW&amp;n=72074&amp;date=16.06.2026&amp;dst=100009&amp;field=134" TargetMode = "External"/><Relationship Id="rId14" Type="http://schemas.openxmlformats.org/officeDocument/2006/relationships/hyperlink" Target="https://login.consultant.ru/link/?req=doc&amp;base=LAW&amp;n=115637&amp;date=16.06.2026&amp;dst=100020&amp;field=134" TargetMode = "External"/><Relationship Id="rId15" Type="http://schemas.openxmlformats.org/officeDocument/2006/relationships/hyperlink" Target="https://login.consultant.ru/link/?req=doc&amp;base=LAW&amp;n=73129&amp;date=16.06.2026&amp;dst=100013&amp;field=134" TargetMode = "External"/><Relationship Id="rId16" Type="http://schemas.openxmlformats.org/officeDocument/2006/relationships/hyperlink" Target="https://login.consultant.ru/link/?req=doc&amp;base=LAW&amp;n=64115&amp;date=16.06.2026&amp;dst=100008&amp;field=134" TargetMode = "External"/><Relationship Id="rId17" Type="http://schemas.openxmlformats.org/officeDocument/2006/relationships/hyperlink" Target="https://login.consultant.ru/link/?req=doc&amp;base=LAW&amp;n=72055&amp;date=16.06.2026&amp;dst=100009&amp;field=134" TargetMode = "External"/><Relationship Id="rId18" Type="http://schemas.openxmlformats.org/officeDocument/2006/relationships/hyperlink" Target="https://login.consultant.ru/link/?req=doc&amp;base=LAW&amp;n=501486&amp;date=16.06.2026&amp;dst=100025&amp;field=134" TargetMode = "External"/><Relationship Id="rId19" Type="http://schemas.openxmlformats.org/officeDocument/2006/relationships/hyperlink" Target="https://login.consultant.ru/link/?req=doc&amp;base=LAW&amp;n=157966&amp;date=16.06.2026&amp;dst=100065&amp;field=134" TargetMode = "External"/><Relationship Id="rId20" Type="http://schemas.openxmlformats.org/officeDocument/2006/relationships/hyperlink" Target="https://login.consultant.ru/link/?req=doc&amp;base=LAW&amp;n=511702&amp;date=16.06.2026&amp;dst=100358&amp;field=134" TargetMode = "External"/><Relationship Id="rId21" Type="http://schemas.openxmlformats.org/officeDocument/2006/relationships/hyperlink" Target="https://login.consultant.ru/link/?req=doc&amp;base=LAW&amp;n=172730&amp;date=16.06.2026&amp;dst=100057&amp;field=134" TargetMode = "External"/><Relationship Id="rId22" Type="http://schemas.openxmlformats.org/officeDocument/2006/relationships/hyperlink" Target="https://login.consultant.ru/link/?req=doc&amp;base=LAW&amp;n=507385&amp;date=16.06.2026&amp;dst=100009&amp;field=134" TargetMode = "External"/><Relationship Id="rId23" Type="http://schemas.openxmlformats.org/officeDocument/2006/relationships/hyperlink" Target="https://login.consultant.ru/link/?req=doc&amp;base=LAW&amp;n=507383&amp;date=16.06.2026&amp;dst=100015&amp;field=134" TargetMode = "External"/><Relationship Id="rId24" Type="http://schemas.openxmlformats.org/officeDocument/2006/relationships/hyperlink" Target="https://login.consultant.ru/link/?req=doc&amp;base=LAW&amp;n=464270&amp;date=16.06.2026&amp;dst=100021&amp;field=134" TargetMode = "External"/><Relationship Id="rId25" Type="http://schemas.openxmlformats.org/officeDocument/2006/relationships/hyperlink" Target="https://login.consultant.ru/link/?req=doc&amp;base=LAW&amp;n=518131&amp;date=16.06.2026&amp;dst=100161&amp;field=134" TargetMode = "External"/><Relationship Id="rId26" Type="http://schemas.openxmlformats.org/officeDocument/2006/relationships/hyperlink" Target="https://login.consultant.ru/link/?req=doc&amp;base=LAW&amp;n=168067&amp;date=16.06.2026&amp;dst=100009&amp;field=134" TargetMode = "External"/><Relationship Id="rId27" Type="http://schemas.openxmlformats.org/officeDocument/2006/relationships/hyperlink" Target="https://login.consultant.ru/link/?req=doc&amp;base=LAW&amp;n=172661&amp;date=16.06.2026&amp;dst=100087&amp;field=134" TargetMode = "External"/><Relationship Id="rId28" Type="http://schemas.openxmlformats.org/officeDocument/2006/relationships/hyperlink" Target="https://login.consultant.ru/link/?req=doc&amp;base=LAW&amp;n=440515&amp;date=16.06.2026&amp;dst=100066&amp;field=134" TargetMode = "External"/><Relationship Id="rId29" Type="http://schemas.openxmlformats.org/officeDocument/2006/relationships/hyperlink" Target="https://login.consultant.ru/link/?req=doc&amp;base=LAW&amp;n=200595&amp;date=16.06.2026&amp;dst=100090&amp;field=134" TargetMode = "External"/><Relationship Id="rId30" Type="http://schemas.openxmlformats.org/officeDocument/2006/relationships/hyperlink" Target="https://login.consultant.ru/link/?req=doc&amp;base=LAW&amp;n=216082&amp;date=16.06.2026&amp;dst=100009&amp;field=134" TargetMode = "External"/><Relationship Id="rId31" Type="http://schemas.openxmlformats.org/officeDocument/2006/relationships/hyperlink" Target="https://login.consultant.ru/link/?req=doc&amp;base=LAW&amp;n=296076&amp;date=16.06.2026&amp;dst=100009&amp;field=134" TargetMode = "External"/><Relationship Id="rId32" Type="http://schemas.openxmlformats.org/officeDocument/2006/relationships/hyperlink" Target="https://login.consultant.ru/link/?req=doc&amp;base=LAW&amp;n=299400&amp;date=16.06.2026&amp;dst=100013&amp;field=134" TargetMode = "External"/><Relationship Id="rId33" Type="http://schemas.openxmlformats.org/officeDocument/2006/relationships/hyperlink" Target="https://login.consultant.ru/link/?req=doc&amp;base=LAW&amp;n=303537&amp;date=16.06.2026&amp;dst=100009&amp;field=134" TargetMode = "External"/><Relationship Id="rId34" Type="http://schemas.openxmlformats.org/officeDocument/2006/relationships/hyperlink" Target="https://login.consultant.ru/link/?req=doc&amp;base=LAW&amp;n=320413&amp;date=16.06.2026&amp;dst=100008&amp;field=134" TargetMode = "External"/><Relationship Id="rId35" Type="http://schemas.openxmlformats.org/officeDocument/2006/relationships/hyperlink" Target="https://login.consultant.ru/link/?req=doc&amp;base=LAW&amp;n=329309&amp;date=16.06.2026&amp;dst=100009&amp;field=134" TargetMode = "External"/><Relationship Id="rId36" Type="http://schemas.openxmlformats.org/officeDocument/2006/relationships/hyperlink" Target="https://login.consultant.ru/link/?req=doc&amp;base=LAW&amp;n=371958&amp;date=16.06.2026&amp;dst=100009&amp;field=134" TargetMode = "External"/><Relationship Id="rId37" Type="http://schemas.openxmlformats.org/officeDocument/2006/relationships/hyperlink" Target="https://login.consultant.ru/link/?req=doc&amp;base=LAW&amp;n=351158&amp;date=16.06.2026&amp;dst=100008&amp;field=134" TargetMode = "External"/><Relationship Id="rId38" Type="http://schemas.openxmlformats.org/officeDocument/2006/relationships/hyperlink" Target="https://login.consultant.ru/link/?req=doc&amp;base=LAW&amp;n=358782&amp;date=16.06.2026&amp;dst=100009&amp;field=134" TargetMode = "External"/><Relationship Id="rId39" Type="http://schemas.openxmlformats.org/officeDocument/2006/relationships/hyperlink" Target="https://login.consultant.ru/link/?req=doc&amp;base=LAW&amp;n=440511&amp;date=16.06.2026&amp;dst=100009&amp;field=134" TargetMode = "External"/><Relationship Id="rId40" Type="http://schemas.openxmlformats.org/officeDocument/2006/relationships/hyperlink" Target="https://login.consultant.ru/link/?req=doc&amp;base=LAW&amp;n=508482&amp;date=16.06.2026&amp;dst=100075&amp;field=134" TargetMode = "External"/><Relationship Id="rId41" Type="http://schemas.openxmlformats.org/officeDocument/2006/relationships/hyperlink" Target="https://login.consultant.ru/link/?req=doc&amp;base=LAW&amp;n=416194&amp;date=16.06.2026&amp;dst=100009&amp;field=134" TargetMode = "External"/><Relationship Id="rId42" Type="http://schemas.openxmlformats.org/officeDocument/2006/relationships/hyperlink" Target="https://login.consultant.ru/link/?req=doc&amp;base=LAW&amp;n=508356&amp;date=16.06.2026&amp;dst=100119&amp;field=134" TargetMode = "External"/><Relationship Id="rId43" Type="http://schemas.openxmlformats.org/officeDocument/2006/relationships/hyperlink" Target="https://login.consultant.ru/link/?req=doc&amp;base=LAW&amp;n=433218&amp;date=16.06.2026&amp;dst=100025&amp;field=134" TargetMode = "External"/><Relationship Id="rId44" Type="http://schemas.openxmlformats.org/officeDocument/2006/relationships/hyperlink" Target="https://login.consultant.ru/link/?req=doc&amp;base=LAW&amp;n=483026&amp;date=16.06.2026&amp;dst=100088&amp;field=134" TargetMode = "External"/><Relationship Id="rId45" Type="http://schemas.openxmlformats.org/officeDocument/2006/relationships/hyperlink" Target="https://login.consultant.ru/link/?req=doc&amp;base=LAW&amp;n=501392&amp;date=16.06.2026&amp;dst=100009&amp;field=134" TargetMode = "External"/><Relationship Id="rId46" Type="http://schemas.openxmlformats.org/officeDocument/2006/relationships/hyperlink" Target="https://login.consultant.ru/link/?req=doc&amp;base=LAW&amp;n=512701&amp;date=16.06.2026&amp;dst=100063&amp;field=134" TargetMode = "External"/><Relationship Id="rId47" Type="http://schemas.openxmlformats.org/officeDocument/2006/relationships/hyperlink" Target="https://login.consultant.ru/link/?req=doc&amp;base=LAW&amp;n=502591&amp;date=16.06.2026&amp;dst=100009&amp;field=134" TargetMode = "External"/><Relationship Id="rId48" Type="http://schemas.openxmlformats.org/officeDocument/2006/relationships/hyperlink" Target="https://login.consultant.ru/link/?req=doc&amp;base=LAW&amp;n=508287&amp;date=16.06.2026&amp;dst=100033&amp;field=134" TargetMode = "External"/><Relationship Id="rId49" Type="http://schemas.openxmlformats.org/officeDocument/2006/relationships/hyperlink" Target="https://login.consultant.ru/link/?req=doc&amp;base=LAW&amp;n=508347&amp;date=16.06.2026&amp;dst=100009&amp;field=134" TargetMode = "External"/><Relationship Id="rId50" Type="http://schemas.openxmlformats.org/officeDocument/2006/relationships/hyperlink" Target="https://login.consultant.ru/link/?req=doc&amp;base=LAW&amp;n=509282&amp;date=16.06.2026&amp;dst=100009&amp;field=134" TargetMode = "External"/><Relationship Id="rId51" Type="http://schemas.openxmlformats.org/officeDocument/2006/relationships/hyperlink" Target="https://login.consultant.ru/link/?req=doc&amp;base=LAW&amp;n=511069&amp;date=16.06.2026&amp;dst=100009&amp;field=134" TargetMode = "External"/><Relationship Id="rId52" Type="http://schemas.openxmlformats.org/officeDocument/2006/relationships/hyperlink" Target="https://login.consultant.ru/link/?req=doc&amp;base=LAW&amp;n=516658&amp;date=16.06.2026&amp;dst=100009&amp;field=134" TargetMode = "External"/><Relationship Id="rId53" Type="http://schemas.openxmlformats.org/officeDocument/2006/relationships/hyperlink" Target="https://login.consultant.ru/link/?req=doc&amp;base=LAW&amp;n=523016&amp;date=16.06.2026&amp;dst=100009&amp;field=134" TargetMode = "External"/><Relationship Id="rId54" Type="http://schemas.openxmlformats.org/officeDocument/2006/relationships/hyperlink" Target="https://login.consultant.ru/link/?req=doc&amp;base=LAW&amp;n=526704&amp;date=16.06.2026&amp;dst=100076&amp;field=134" TargetMode = "External"/><Relationship Id="rId55" Type="http://schemas.openxmlformats.org/officeDocument/2006/relationships/hyperlink" Target="https://login.consultant.ru/link/?req=doc&amp;base=LAW&amp;n=72074&amp;date=16.06.2026&amp;dst=100011&amp;field=134" TargetMode = "External"/><Relationship Id="rId56" Type="http://schemas.openxmlformats.org/officeDocument/2006/relationships/hyperlink" Target="https://login.consultant.ru/link/?req=doc&amp;base=LAW&amp;n=72055&amp;date=16.06.2026&amp;dst=100011&amp;field=134" TargetMode = "External"/><Relationship Id="rId57" Type="http://schemas.openxmlformats.org/officeDocument/2006/relationships/hyperlink" Target="https://login.consultant.ru/link/?req=doc&amp;base=LAW&amp;n=303537&amp;date=16.06.2026&amp;dst=100011&amp;field=134" TargetMode = "External"/><Relationship Id="rId58" Type="http://schemas.openxmlformats.org/officeDocument/2006/relationships/hyperlink" Target="https://login.consultant.ru/link/?req=doc&amp;base=LAW&amp;n=72075&amp;date=16.06.2026&amp;dst=100009&amp;field=134" TargetMode = "External"/><Relationship Id="rId59" Type="http://schemas.openxmlformats.org/officeDocument/2006/relationships/hyperlink" Target="https://login.consultant.ru/link/?req=doc&amp;base=LAW&amp;n=72075&amp;date=16.06.2026&amp;dst=100010&amp;field=134" TargetMode = "External"/><Relationship Id="rId60" Type="http://schemas.openxmlformats.org/officeDocument/2006/relationships/hyperlink" Target="https://login.consultant.ru/link/?req=doc&amp;base=LAW&amp;n=72075&amp;date=16.06.2026&amp;dst=100010&amp;field=134" TargetMode = "External"/><Relationship Id="rId61" Type="http://schemas.openxmlformats.org/officeDocument/2006/relationships/hyperlink" Target="https://login.consultant.ru/link/?req=doc&amp;base=LAW&amp;n=72075&amp;date=16.06.2026&amp;dst=100010&amp;field=134" TargetMode = "External"/><Relationship Id="rId62" Type="http://schemas.openxmlformats.org/officeDocument/2006/relationships/hyperlink" Target="https://login.consultant.ru/link/?req=doc&amp;base=LAW&amp;n=72074&amp;date=16.06.2026&amp;dst=100012&amp;field=134" TargetMode = "External"/><Relationship Id="rId63" Type="http://schemas.openxmlformats.org/officeDocument/2006/relationships/hyperlink" Target="https://login.consultant.ru/link/?req=doc&amp;base=LAW&amp;n=72075&amp;date=16.06.2026&amp;dst=100011&amp;field=134" TargetMode = "External"/><Relationship Id="rId64" Type="http://schemas.openxmlformats.org/officeDocument/2006/relationships/hyperlink" Target="https://login.consultant.ru/link/?req=doc&amp;base=LAW&amp;n=72055&amp;date=16.06.2026&amp;dst=100012&amp;field=134" TargetMode = "External"/><Relationship Id="rId65" Type="http://schemas.openxmlformats.org/officeDocument/2006/relationships/hyperlink" Target="https://login.consultant.ru/link/?req=doc&amp;base=LAW&amp;n=509282&amp;date=16.06.2026&amp;dst=100010&amp;field=134" TargetMode = "External"/><Relationship Id="rId66" Type="http://schemas.openxmlformats.org/officeDocument/2006/relationships/hyperlink" Target="https://login.consultant.ru/link/?req=doc&amp;base=LAW&amp;n=131885&amp;date=16.06.2026&amp;dst=100028&amp;field=134" TargetMode = "External"/><Relationship Id="rId67" Type="http://schemas.openxmlformats.org/officeDocument/2006/relationships/hyperlink" Target="https://login.consultant.ru/link/?req=doc&amp;base=LAW&amp;n=131885&amp;date=16.06.2026&amp;dst=100029&amp;field=134" TargetMode = "External"/><Relationship Id="rId68" Type="http://schemas.openxmlformats.org/officeDocument/2006/relationships/hyperlink" Target="https://login.consultant.ru/link/?req=doc&amp;base=LAW&amp;n=131885&amp;date=16.06.2026&amp;dst=100031&amp;field=134" TargetMode = "External"/><Relationship Id="rId69" Type="http://schemas.openxmlformats.org/officeDocument/2006/relationships/hyperlink" Target="https://login.consultant.ru/link/?req=doc&amp;base=LAW&amp;n=131885&amp;date=16.06.2026&amp;dst=100033&amp;field=134" TargetMode = "External"/><Relationship Id="rId70" Type="http://schemas.openxmlformats.org/officeDocument/2006/relationships/hyperlink" Target="https://login.consultant.ru/link/?req=doc&amp;base=LAW&amp;n=72075&amp;date=16.06.2026&amp;dst=100013&amp;field=134" TargetMode = "External"/><Relationship Id="rId71" Type="http://schemas.openxmlformats.org/officeDocument/2006/relationships/hyperlink" Target="https://login.consultant.ru/link/?req=doc&amp;base=LAW&amp;n=72074&amp;date=16.06.2026&amp;dst=100013&amp;field=134" TargetMode = "External"/><Relationship Id="rId72" Type="http://schemas.openxmlformats.org/officeDocument/2006/relationships/hyperlink" Target="https://login.consultant.ru/link/?req=doc&amp;base=LAW&amp;n=72074&amp;date=16.06.2026&amp;dst=100014&amp;field=134" TargetMode = "External"/><Relationship Id="rId73" Type="http://schemas.openxmlformats.org/officeDocument/2006/relationships/hyperlink" Target="https://login.consultant.ru/link/?req=doc&amp;base=LAW&amp;n=72074&amp;date=16.06.2026&amp;dst=100014&amp;field=134" TargetMode = "External"/><Relationship Id="rId74" Type="http://schemas.openxmlformats.org/officeDocument/2006/relationships/hyperlink" Target="https://login.consultant.ru/link/?req=doc&amp;base=LAW&amp;n=511087&amp;date=16.06.2026&amp;dst=100010&amp;field=134" TargetMode = "External"/><Relationship Id="rId75" Type="http://schemas.openxmlformats.org/officeDocument/2006/relationships/hyperlink" Target="https://login.consultant.ru/link/?req=doc&amp;base=LAW&amp;n=530174&amp;date=16.06.2026&amp;dst=264&amp;field=134" TargetMode = "External"/><Relationship Id="rId76" Type="http://schemas.openxmlformats.org/officeDocument/2006/relationships/hyperlink" Target="https://login.consultant.ru/link/?req=doc&amp;base=LAW&amp;n=531458&amp;date=16.06.2026" TargetMode = "External"/><Relationship Id="rId77" Type="http://schemas.openxmlformats.org/officeDocument/2006/relationships/hyperlink" Target="https://login.consultant.ru/link/?req=doc&amp;base=LAW&amp;n=303537&amp;date=16.06.2026&amp;dst=100012&amp;field=134" TargetMode = "External"/><Relationship Id="rId78" Type="http://schemas.openxmlformats.org/officeDocument/2006/relationships/hyperlink" Target="https://login.consultant.ru/link/?req=doc&amp;base=LAW&amp;n=358782&amp;date=16.06.2026&amp;dst=100010&amp;field=134" TargetMode = "External"/><Relationship Id="rId79" Type="http://schemas.openxmlformats.org/officeDocument/2006/relationships/hyperlink" Target="https://login.consultant.ru/link/?req=doc&amp;base=LAW&amp;n=508506&amp;date=16.06.2026" TargetMode = "External"/><Relationship Id="rId80" Type="http://schemas.openxmlformats.org/officeDocument/2006/relationships/hyperlink" Target="https://login.consultant.ru/link/?req=doc&amp;base=LAW&amp;n=72074&amp;date=16.06.2026&amp;dst=100018&amp;field=134" TargetMode = "External"/><Relationship Id="rId81" Type="http://schemas.openxmlformats.org/officeDocument/2006/relationships/hyperlink" Target="https://login.consultant.ru/link/?req=doc&amp;base=LAW&amp;n=101260&amp;date=16.06.2026" TargetMode = "External"/><Relationship Id="rId82" Type="http://schemas.openxmlformats.org/officeDocument/2006/relationships/hyperlink" Target="https://login.consultant.ru/link/?req=doc&amp;base=LAW&amp;n=72074&amp;date=16.06.2026&amp;dst=100020&amp;field=134" TargetMode = "External"/><Relationship Id="rId83" Type="http://schemas.openxmlformats.org/officeDocument/2006/relationships/hyperlink" Target="https://login.consultant.ru/link/?req=doc&amp;base=LAW&amp;n=351158&amp;date=16.06.2026&amp;dst=100008&amp;field=134" TargetMode = "External"/><Relationship Id="rId84" Type="http://schemas.openxmlformats.org/officeDocument/2006/relationships/hyperlink" Target="https://login.consultant.ru/link/?req=doc&amp;base=LAW&amp;n=507385&amp;date=16.06.2026&amp;dst=100010&amp;field=134" TargetMode = "External"/><Relationship Id="rId85" Type="http://schemas.openxmlformats.org/officeDocument/2006/relationships/hyperlink" Target="https://login.consultant.ru/link/?req=doc&amp;base=LAW&amp;n=440511&amp;date=16.06.2026&amp;dst=100010&amp;field=134" TargetMode = "External"/><Relationship Id="rId86" Type="http://schemas.openxmlformats.org/officeDocument/2006/relationships/hyperlink" Target="https://login.consultant.ru/link/?req=doc&amp;base=LAW&amp;n=2875&amp;date=16.06.2026" TargetMode = "External"/><Relationship Id="rId87" Type="http://schemas.openxmlformats.org/officeDocument/2006/relationships/hyperlink" Target="https://login.consultant.ru/link/?req=doc&amp;base=LAW&amp;n=453320&amp;date=16.06.2026&amp;dst=100817&amp;field=134" TargetMode = "External"/><Relationship Id="rId88" Type="http://schemas.openxmlformats.org/officeDocument/2006/relationships/hyperlink" Target="https://login.consultant.ru/link/?req=doc&amp;base=LAW&amp;n=440511&amp;date=16.06.2026&amp;dst=100011&amp;field=134" TargetMode = "External"/><Relationship Id="rId89" Type="http://schemas.openxmlformats.org/officeDocument/2006/relationships/hyperlink" Target="https://login.consultant.ru/link/?req=doc&amp;base=LAW&amp;n=508482&amp;date=16.06.2026&amp;dst=100076&amp;field=134" TargetMode = "External"/><Relationship Id="rId90" Type="http://schemas.openxmlformats.org/officeDocument/2006/relationships/hyperlink" Target="https://login.consultant.ru/link/?req=doc&amp;base=LAW&amp;n=518131&amp;date=16.06.2026&amp;dst=100161&amp;field=134" TargetMode = "External"/><Relationship Id="rId91" Type="http://schemas.openxmlformats.org/officeDocument/2006/relationships/hyperlink" Target="https://login.consultant.ru/link/?req=doc&amp;base=LAW&amp;n=361678&amp;date=16.06.2026&amp;dst=100010&amp;field=134" TargetMode = "External"/><Relationship Id="rId92" Type="http://schemas.openxmlformats.org/officeDocument/2006/relationships/hyperlink" Target="https://login.consultant.ru/link/?req=doc&amp;base=LAW&amp;n=508482&amp;date=16.06.2026&amp;dst=100078&amp;field=134" TargetMode = "External"/><Relationship Id="rId93" Type="http://schemas.openxmlformats.org/officeDocument/2006/relationships/hyperlink" Target="https://login.consultant.ru/link/?req=doc&amp;base=LAW&amp;n=72055&amp;date=16.06.2026&amp;dst=100013&amp;field=134" TargetMode = "External"/><Relationship Id="rId94" Type="http://schemas.openxmlformats.org/officeDocument/2006/relationships/hyperlink" Target="https://login.consultant.ru/link/?req=doc&amp;base=LAW&amp;n=508506&amp;date=16.06.2026&amp;dst=37&amp;field=134" TargetMode = "External"/><Relationship Id="rId95" Type="http://schemas.openxmlformats.org/officeDocument/2006/relationships/hyperlink" Target="https://login.consultant.ru/link/?req=doc&amp;base=LAW&amp;n=455948&amp;date=16.06.2026&amp;dst=100016&amp;field=134" TargetMode = "External"/><Relationship Id="rId96" Type="http://schemas.openxmlformats.org/officeDocument/2006/relationships/hyperlink" Target="https://login.consultant.ru/link/?req=doc&amp;base=LAW&amp;n=455948&amp;date=16.06.2026&amp;dst=100021&amp;field=134" TargetMode = "External"/><Relationship Id="rId97" Type="http://schemas.openxmlformats.org/officeDocument/2006/relationships/hyperlink" Target="https://login.consultant.ru/link/?req=doc&amp;base=LAW&amp;n=512661&amp;date=16.06.2026&amp;dst=100009&amp;field=134" TargetMode = "External"/><Relationship Id="rId98" Type="http://schemas.openxmlformats.org/officeDocument/2006/relationships/hyperlink" Target="https://login.consultant.ru/link/?req=doc&amp;base=LAW&amp;n=455948&amp;date=16.06.2026&amp;dst=100128&amp;field=134" TargetMode = "External"/><Relationship Id="rId99" Type="http://schemas.openxmlformats.org/officeDocument/2006/relationships/hyperlink" Target="https://login.consultant.ru/link/?req=doc&amp;base=LAW&amp;n=508287&amp;date=16.06.2026&amp;dst=100008&amp;field=134" TargetMode = "External"/><Relationship Id="rId100" Type="http://schemas.openxmlformats.org/officeDocument/2006/relationships/hyperlink" Target="https://login.consultant.ru/link/?req=doc&amp;base=LAW&amp;n=424293&amp;date=16.06.2026&amp;dst=100010&amp;field=134" TargetMode = "External"/><Relationship Id="rId101" Type="http://schemas.openxmlformats.org/officeDocument/2006/relationships/hyperlink" Target="https://login.consultant.ru/link/?req=doc&amp;base=LAW&amp;n=427769&amp;date=16.06.2026&amp;dst=100010&amp;field=134" TargetMode = "External"/><Relationship Id="rId102" Type="http://schemas.openxmlformats.org/officeDocument/2006/relationships/hyperlink" Target="https://login.consultant.ru/link/?req=doc&amp;base=LAW&amp;n=508356&amp;date=16.06.2026&amp;dst=100119&amp;field=134" TargetMode = "External"/><Relationship Id="rId103" Type="http://schemas.openxmlformats.org/officeDocument/2006/relationships/hyperlink" Target="https://login.consultant.ru/link/?req=doc&amp;base=LAW&amp;n=508287&amp;date=16.06.2026&amp;dst=100033&amp;field=134" TargetMode = "External"/><Relationship Id="rId104" Type="http://schemas.openxmlformats.org/officeDocument/2006/relationships/hyperlink" Target="https://login.consultant.ru/link/?req=doc&amp;base=LAW&amp;n=371958&amp;date=16.06.2026&amp;dst=100009&amp;field=134" TargetMode = "External"/><Relationship Id="rId105" Type="http://schemas.openxmlformats.org/officeDocument/2006/relationships/hyperlink" Target="https://login.consultant.ru/link/?req=doc&amp;base=LAW&amp;n=509282&amp;date=16.06.2026&amp;dst=100011&amp;field=134" TargetMode = "External"/><Relationship Id="rId106" Type="http://schemas.openxmlformats.org/officeDocument/2006/relationships/hyperlink" Target="https://login.consultant.ru/link/?req=doc&amp;base=LAW&amp;n=72074&amp;date=16.06.2026&amp;dst=100022&amp;field=134" TargetMode = "External"/><Relationship Id="rId107" Type="http://schemas.openxmlformats.org/officeDocument/2006/relationships/hyperlink" Target="https://login.consultant.ru/link/?req=doc&amp;base=LAW&amp;n=72074&amp;date=16.06.2026&amp;dst=100025&amp;field=134" TargetMode = "External"/><Relationship Id="rId108" Type="http://schemas.openxmlformats.org/officeDocument/2006/relationships/hyperlink" Target="https://login.consultant.ru/link/?req=doc&amp;base=LAW&amp;n=72074&amp;date=16.06.2026&amp;dst=100026&amp;field=134" TargetMode = "External"/><Relationship Id="rId109" Type="http://schemas.openxmlformats.org/officeDocument/2006/relationships/hyperlink" Target="https://login.consultant.ru/link/?req=doc&amp;base=LAW&amp;n=72075&amp;date=16.06.2026&amp;dst=100018&amp;field=134" TargetMode = "External"/><Relationship Id="rId110" Type="http://schemas.openxmlformats.org/officeDocument/2006/relationships/hyperlink" Target="https://login.consultant.ru/link/?req=doc&amp;base=LAW&amp;n=72074&amp;date=16.06.2026&amp;dst=100027&amp;field=134" TargetMode = "External"/><Relationship Id="rId111" Type="http://schemas.openxmlformats.org/officeDocument/2006/relationships/hyperlink" Target="https://login.consultant.ru/link/?req=doc&amp;base=LAW&amp;n=72075&amp;date=16.06.2026&amp;dst=100019&amp;field=134" TargetMode = "External"/><Relationship Id="rId112" Type="http://schemas.openxmlformats.org/officeDocument/2006/relationships/hyperlink" Target="https://login.consultant.ru/link/?req=doc&amp;base=LAW&amp;n=72074&amp;date=16.06.2026&amp;dst=100029&amp;field=134" TargetMode = "External"/><Relationship Id="rId113" Type="http://schemas.openxmlformats.org/officeDocument/2006/relationships/hyperlink" Target="https://login.consultant.ru/link/?req=doc&amp;base=LAW&amp;n=72074&amp;date=16.06.2026&amp;dst=100030&amp;field=134" TargetMode = "External"/><Relationship Id="rId114" Type="http://schemas.openxmlformats.org/officeDocument/2006/relationships/hyperlink" Target="https://login.consultant.ru/link/?req=doc&amp;base=LAW&amp;n=72074&amp;date=16.06.2026&amp;dst=100030&amp;field=134" TargetMode = "External"/><Relationship Id="rId115" Type="http://schemas.openxmlformats.org/officeDocument/2006/relationships/hyperlink" Target="https://login.consultant.ru/link/?req=doc&amp;base=LAW&amp;n=72074&amp;date=16.06.2026&amp;dst=100033&amp;field=134" TargetMode = "External"/><Relationship Id="rId116" Type="http://schemas.openxmlformats.org/officeDocument/2006/relationships/hyperlink" Target="https://login.consultant.ru/link/?req=doc&amp;base=LAW&amp;n=72074&amp;date=16.06.2026&amp;dst=100037&amp;field=134" TargetMode = "External"/><Relationship Id="rId117" Type="http://schemas.openxmlformats.org/officeDocument/2006/relationships/hyperlink" Target="https://login.consultant.ru/link/?req=doc&amp;base=LAW&amp;n=193070&amp;date=16.06.2026&amp;dst=100013&amp;field=134" TargetMode = "External"/><Relationship Id="rId118" Type="http://schemas.openxmlformats.org/officeDocument/2006/relationships/hyperlink" Target="https://login.consultant.ru/link/?req=doc&amp;base=LAW&amp;n=72075&amp;date=16.06.2026&amp;dst=100023&amp;field=134" TargetMode = "External"/><Relationship Id="rId119" Type="http://schemas.openxmlformats.org/officeDocument/2006/relationships/hyperlink" Target="https://login.consultant.ru/link/?req=doc&amp;base=LAW&amp;n=72074&amp;date=16.06.2026&amp;dst=100040&amp;field=134" TargetMode = "External"/><Relationship Id="rId120" Type="http://schemas.openxmlformats.org/officeDocument/2006/relationships/hyperlink" Target="https://login.consultant.ru/link/?req=doc&amp;base=LAW&amp;n=72075&amp;date=16.06.2026&amp;dst=100024&amp;field=134" TargetMode = "External"/><Relationship Id="rId121" Type="http://schemas.openxmlformats.org/officeDocument/2006/relationships/hyperlink" Target="https://login.consultant.ru/link/?req=doc&amp;base=LAW&amp;n=433218&amp;date=16.06.2026&amp;dst=100025&amp;field=134" TargetMode = "External"/><Relationship Id="rId122" Type="http://schemas.openxmlformats.org/officeDocument/2006/relationships/hyperlink" Target="https://login.consultant.ru/link/?req=doc&amp;base=LAW&amp;n=512697&amp;date=16.06.2026&amp;dst=100443&amp;field=134" TargetMode = "External"/><Relationship Id="rId123" Type="http://schemas.openxmlformats.org/officeDocument/2006/relationships/hyperlink" Target="https://login.consultant.ru/link/?req=doc&amp;base=LAW&amp;n=72074&amp;date=16.06.2026&amp;dst=100041&amp;field=134" TargetMode = "External"/><Relationship Id="rId124" Type="http://schemas.openxmlformats.org/officeDocument/2006/relationships/hyperlink" Target="https://login.consultant.ru/link/?req=doc&amp;base=LAW&amp;n=507385&amp;date=16.06.2026&amp;dst=100011&amp;field=134" TargetMode = "External"/><Relationship Id="rId125" Type="http://schemas.openxmlformats.org/officeDocument/2006/relationships/hyperlink" Target="https://login.consultant.ru/link/?req=doc&amp;base=LAW&amp;n=131885&amp;date=16.06.2026&amp;dst=100062&amp;field=134" TargetMode = "External"/><Relationship Id="rId126" Type="http://schemas.openxmlformats.org/officeDocument/2006/relationships/hyperlink" Target="https://login.consultant.ru/link/?req=doc&amp;base=LAW&amp;n=72074&amp;date=16.06.2026&amp;dst=100042&amp;field=134" TargetMode = "External"/><Relationship Id="rId127" Type="http://schemas.openxmlformats.org/officeDocument/2006/relationships/hyperlink" Target="https://login.consultant.ru/link/?req=doc&amp;base=LAW&amp;n=508347&amp;date=16.06.2026&amp;dst=100010&amp;field=134" TargetMode = "External"/><Relationship Id="rId128" Type="http://schemas.openxmlformats.org/officeDocument/2006/relationships/hyperlink" Target="https://login.consultant.ru/link/?req=doc&amp;base=LAW&amp;n=303537&amp;date=16.06.2026&amp;dst=100014&amp;field=134" TargetMode = "External"/><Relationship Id="rId129" Type="http://schemas.openxmlformats.org/officeDocument/2006/relationships/hyperlink" Target="https://login.consultant.ru/link/?req=doc&amp;base=LAW&amp;n=303537&amp;date=16.06.2026&amp;dst=100017&amp;field=134" TargetMode = "External"/><Relationship Id="rId130" Type="http://schemas.openxmlformats.org/officeDocument/2006/relationships/hyperlink" Target="https://login.consultant.ru/link/?req=doc&amp;base=LAW&amp;n=482013&amp;date=16.06.2026&amp;dst=100109&amp;field=134" TargetMode = "External"/><Relationship Id="rId131" Type="http://schemas.openxmlformats.org/officeDocument/2006/relationships/hyperlink" Target="https://login.consultant.ru/link/?req=doc&amp;base=LAW&amp;n=72074&amp;date=16.06.2026&amp;dst=100044&amp;field=134" TargetMode = "External"/><Relationship Id="rId132" Type="http://schemas.openxmlformats.org/officeDocument/2006/relationships/hyperlink" Target="https://login.consultant.ru/link/?req=doc&amp;base=LAW&amp;n=303537&amp;date=16.06.2026&amp;dst=100018&amp;field=134" TargetMode = "External"/><Relationship Id="rId133" Type="http://schemas.openxmlformats.org/officeDocument/2006/relationships/hyperlink" Target="https://login.consultant.ru/link/?req=doc&amp;base=LAW&amp;n=303537&amp;date=16.06.2026&amp;dst=100020&amp;field=134" TargetMode = "External"/><Relationship Id="rId134" Type="http://schemas.openxmlformats.org/officeDocument/2006/relationships/hyperlink" Target="https://login.consultant.ru/link/?req=doc&amp;base=LAW&amp;n=303537&amp;date=16.06.2026&amp;dst=100022&amp;field=134" TargetMode = "External"/><Relationship Id="rId135" Type="http://schemas.openxmlformats.org/officeDocument/2006/relationships/hyperlink" Target="https://login.consultant.ru/link/?req=doc&amp;base=LAW&amp;n=303537&amp;date=16.06.2026&amp;dst=100023&amp;field=134" TargetMode = "External"/><Relationship Id="rId136" Type="http://schemas.openxmlformats.org/officeDocument/2006/relationships/hyperlink" Target="https://login.consultant.ru/link/?req=doc&amp;base=LAW&amp;n=494999&amp;date=16.06.2026&amp;dst=100202&amp;field=134" TargetMode = "External"/><Relationship Id="rId137" Type="http://schemas.openxmlformats.org/officeDocument/2006/relationships/hyperlink" Target="https://login.consultant.ru/link/?req=doc&amp;base=LAW&amp;n=512701&amp;date=16.06.2026&amp;dst=100065&amp;field=134" TargetMode = "External"/><Relationship Id="rId138" Type="http://schemas.openxmlformats.org/officeDocument/2006/relationships/hyperlink" Target="https://login.consultant.ru/link/?req=doc&amp;base=LAW&amp;n=512701&amp;date=16.06.2026&amp;dst=100067&amp;field=134" TargetMode = "External"/><Relationship Id="rId139" Type="http://schemas.openxmlformats.org/officeDocument/2006/relationships/hyperlink" Target="https://login.consultant.ru/link/?req=doc&amp;base=LAW&amp;n=512701&amp;date=16.06.2026&amp;dst=100069&amp;field=134" TargetMode = "External"/><Relationship Id="rId140" Type="http://schemas.openxmlformats.org/officeDocument/2006/relationships/hyperlink" Target="https://login.consultant.ru/link/?req=doc&amp;base=LAW&amp;n=73129&amp;date=16.06.2026&amp;dst=100014&amp;field=134" TargetMode = "External"/><Relationship Id="rId141" Type="http://schemas.openxmlformats.org/officeDocument/2006/relationships/hyperlink" Target="https://login.consultant.ru/link/?req=doc&amp;base=LAW&amp;n=282851&amp;date=16.06.2026&amp;dst=100056&amp;field=134" TargetMode = "External"/><Relationship Id="rId142" Type="http://schemas.openxmlformats.org/officeDocument/2006/relationships/hyperlink" Target="https://login.consultant.ru/link/?req=doc&amp;base=LAW&amp;n=72074&amp;date=16.06.2026&amp;dst=100049&amp;field=134" TargetMode = "External"/><Relationship Id="rId143" Type="http://schemas.openxmlformats.org/officeDocument/2006/relationships/hyperlink" Target="https://login.consultant.ru/link/?req=doc&amp;base=LAW&amp;n=72074&amp;date=16.06.2026&amp;dst=100049&amp;field=134" TargetMode = "External"/><Relationship Id="rId144" Type="http://schemas.openxmlformats.org/officeDocument/2006/relationships/hyperlink" Target="https://login.consultant.ru/link/?req=doc&amp;base=LAW&amp;n=72055&amp;date=16.06.2026&amp;dst=100015&amp;field=134" TargetMode = "External"/><Relationship Id="rId145" Type="http://schemas.openxmlformats.org/officeDocument/2006/relationships/hyperlink" Target="https://login.consultant.ru/link/?req=doc&amp;base=LAW&amp;n=409694&amp;date=16.06.2026&amp;dst=100003&amp;field=134" TargetMode = "External"/><Relationship Id="rId146" Type="http://schemas.openxmlformats.org/officeDocument/2006/relationships/hyperlink" Target="https://login.consultant.ru/link/?req=doc&amp;base=LAW&amp;n=168067&amp;date=16.06.2026&amp;dst=100010&amp;field=134" TargetMode = "External"/><Relationship Id="rId147" Type="http://schemas.openxmlformats.org/officeDocument/2006/relationships/hyperlink" Target="https://login.consultant.ru/link/?req=doc&amp;base=LAW&amp;n=72075&amp;date=16.06.2026&amp;dst=100029&amp;field=134" TargetMode = "External"/><Relationship Id="rId148" Type="http://schemas.openxmlformats.org/officeDocument/2006/relationships/hyperlink" Target="https://login.consultant.ru/link/?req=doc&amp;base=LAW&amp;n=511702&amp;date=16.06.2026&amp;dst=100359&amp;field=134" TargetMode = "External"/><Relationship Id="rId149" Type="http://schemas.openxmlformats.org/officeDocument/2006/relationships/hyperlink" Target="https://login.consultant.ru/link/?req=doc&amp;base=LAW&amp;n=72055&amp;date=16.06.2026&amp;dst=100017&amp;field=134" TargetMode = "External"/><Relationship Id="rId150" Type="http://schemas.openxmlformats.org/officeDocument/2006/relationships/hyperlink" Target="https://login.consultant.ru/link/?req=doc&amp;base=LAW&amp;n=72075&amp;date=16.06.2026&amp;dst=100031&amp;field=134" TargetMode = "External"/><Relationship Id="rId151" Type="http://schemas.openxmlformats.org/officeDocument/2006/relationships/hyperlink" Target="https://login.consultant.ru/link/?req=doc&amp;base=LAW&amp;n=101260&amp;date=16.06.2026" TargetMode = "External"/><Relationship Id="rId152" Type="http://schemas.openxmlformats.org/officeDocument/2006/relationships/hyperlink" Target="https://login.consultant.ru/link/?req=doc&amp;base=LAW&amp;n=72075&amp;date=16.06.2026&amp;dst=100034&amp;field=134" TargetMode = "External"/><Relationship Id="rId153" Type="http://schemas.openxmlformats.org/officeDocument/2006/relationships/hyperlink" Target="https://login.consultant.ru/link/?req=doc&amp;base=LAW&amp;n=509417&amp;date=16.06.2026&amp;dst=100617&amp;field=134" TargetMode = "External"/><Relationship Id="rId154" Type="http://schemas.openxmlformats.org/officeDocument/2006/relationships/hyperlink" Target="https://login.consultant.ru/link/?req=doc&amp;base=LAW&amp;n=72075&amp;date=16.06.2026&amp;dst=100034&amp;field=134" TargetMode = "External"/><Relationship Id="rId155" Type="http://schemas.openxmlformats.org/officeDocument/2006/relationships/hyperlink" Target="https://login.consultant.ru/link/?req=doc&amp;base=LAW&amp;n=499967&amp;date=16.06.2026&amp;dst=100059&amp;field=134" TargetMode = "External"/><Relationship Id="rId156" Type="http://schemas.openxmlformats.org/officeDocument/2006/relationships/hyperlink" Target="https://login.consultant.ru/link/?req=doc&amp;base=LAW&amp;n=494838&amp;date=16.06.2026&amp;dst=100011&amp;field=134" TargetMode = "External"/><Relationship Id="rId157" Type="http://schemas.openxmlformats.org/officeDocument/2006/relationships/hyperlink" Target="https://login.consultant.ru/link/?req=doc&amp;base=LAW&amp;n=527640&amp;date=16.06.2026&amp;dst=255&amp;field=134" TargetMode = "External"/><Relationship Id="rId158" Type="http://schemas.openxmlformats.org/officeDocument/2006/relationships/hyperlink" Target="https://login.consultant.ru/link/?req=doc&amp;base=LAW&amp;n=72075&amp;date=16.06.2026&amp;dst=100037&amp;field=134" TargetMode = "External"/><Relationship Id="rId159" Type="http://schemas.openxmlformats.org/officeDocument/2006/relationships/hyperlink" Target="https://login.consultant.ru/link/?req=doc&amp;base=LAW&amp;n=72074&amp;date=16.06.2026&amp;dst=100056&amp;field=134" TargetMode = "External"/><Relationship Id="rId160" Type="http://schemas.openxmlformats.org/officeDocument/2006/relationships/hyperlink" Target="https://login.consultant.ru/link/?req=doc&amp;base=LAW&amp;n=72074&amp;date=16.06.2026&amp;dst=100057&amp;field=134" TargetMode = "External"/><Relationship Id="rId161" Type="http://schemas.openxmlformats.org/officeDocument/2006/relationships/hyperlink" Target="https://login.consultant.ru/link/?req=doc&amp;base=LAW&amp;n=494838&amp;date=16.06.2026&amp;dst=100012&amp;field=134" TargetMode = "External"/><Relationship Id="rId162" Type="http://schemas.openxmlformats.org/officeDocument/2006/relationships/hyperlink" Target="https://login.consultant.ru/link/?req=doc&amp;base=LAW&amp;n=527640&amp;date=16.06.2026&amp;dst=256&amp;field=134" TargetMode = "External"/><Relationship Id="rId163" Type="http://schemas.openxmlformats.org/officeDocument/2006/relationships/hyperlink" Target="https://login.consultant.ru/link/?req=doc&amp;base=LAW&amp;n=508347&amp;date=16.06.2026&amp;dst=100011&amp;field=134" TargetMode = "External"/><Relationship Id="rId164" Type="http://schemas.openxmlformats.org/officeDocument/2006/relationships/hyperlink" Target="https://login.consultant.ru/link/?req=doc&amp;base=LAW&amp;n=479083&amp;date=16.06.2026&amp;dst=100071&amp;field=134" TargetMode = "External"/><Relationship Id="rId165" Type="http://schemas.openxmlformats.org/officeDocument/2006/relationships/hyperlink" Target="https://login.consultant.ru/link/?req=doc&amp;base=LAW&amp;n=479083&amp;date=16.06.2026&amp;dst=100071&amp;field=134" TargetMode = "External"/><Relationship Id="rId166" Type="http://schemas.openxmlformats.org/officeDocument/2006/relationships/hyperlink" Target="https://login.consultant.ru/link/?req=doc&amp;base=LAW&amp;n=512697&amp;date=16.06.2026" TargetMode = "External"/><Relationship Id="rId167" Type="http://schemas.openxmlformats.org/officeDocument/2006/relationships/hyperlink" Target="https://login.consultant.ru/link/?req=doc&amp;base=LAW&amp;n=501392&amp;date=16.06.2026&amp;dst=100010&amp;field=134" TargetMode = "External"/><Relationship Id="rId168" Type="http://schemas.openxmlformats.org/officeDocument/2006/relationships/hyperlink" Target="https://login.consultant.ru/link/?req=doc&amp;base=LAW&amp;n=72074&amp;date=16.06.2026&amp;dst=100059&amp;field=134" TargetMode = "External"/><Relationship Id="rId169" Type="http://schemas.openxmlformats.org/officeDocument/2006/relationships/hyperlink" Target="https://login.consultant.ru/link/?req=doc&amp;base=LAW&amp;n=303537&amp;date=16.06.2026&amp;dst=100025&amp;field=134" TargetMode = "External"/><Relationship Id="rId170" Type="http://schemas.openxmlformats.org/officeDocument/2006/relationships/hyperlink" Target="https://login.consultant.ru/link/?req=doc&amp;base=LAW&amp;n=131885&amp;date=16.06.2026&amp;dst=100083&amp;field=134" TargetMode = "External"/><Relationship Id="rId171" Type="http://schemas.openxmlformats.org/officeDocument/2006/relationships/hyperlink" Target="https://login.consultant.ru/link/?req=doc&amp;base=LAW&amp;n=72074&amp;date=16.06.2026&amp;dst=100061&amp;field=134" TargetMode = "External"/><Relationship Id="rId172" Type="http://schemas.openxmlformats.org/officeDocument/2006/relationships/hyperlink" Target="https://login.consultant.ru/link/?req=doc&amp;base=LAW&amp;n=72074&amp;date=16.06.2026&amp;dst=100062&amp;field=134" TargetMode = "External"/><Relationship Id="rId173" Type="http://schemas.openxmlformats.org/officeDocument/2006/relationships/hyperlink" Target="https://login.consultant.ru/link/?req=doc&amp;base=LAW&amp;n=72075&amp;date=16.06.2026&amp;dst=100039&amp;field=134" TargetMode = "External"/><Relationship Id="rId174" Type="http://schemas.openxmlformats.org/officeDocument/2006/relationships/hyperlink" Target="https://login.consultant.ru/link/?req=doc&amp;base=LAW&amp;n=72075&amp;date=16.06.2026&amp;dst=100042&amp;field=134" TargetMode = "External"/><Relationship Id="rId175" Type="http://schemas.openxmlformats.org/officeDocument/2006/relationships/hyperlink" Target="https://login.consultant.ru/link/?req=doc&amp;base=LAW&amp;n=303537&amp;date=16.06.2026&amp;dst=100026&amp;field=134" TargetMode = "External"/><Relationship Id="rId176" Type="http://schemas.openxmlformats.org/officeDocument/2006/relationships/hyperlink" Target="https://login.consultant.ru/link/?req=doc&amp;base=LAW&amp;n=303537&amp;date=16.06.2026&amp;dst=100030&amp;field=134" TargetMode = "External"/><Relationship Id="rId177" Type="http://schemas.openxmlformats.org/officeDocument/2006/relationships/hyperlink" Target="https://login.consultant.ru/link/?req=doc&amp;base=LAW&amp;n=303537&amp;date=16.06.2026&amp;dst=100035&amp;field=134" TargetMode = "External"/><Relationship Id="rId178" Type="http://schemas.openxmlformats.org/officeDocument/2006/relationships/hyperlink" Target="https://login.consultant.ru/link/?req=doc&amp;base=LAW&amp;n=72075&amp;date=16.06.2026&amp;dst=100044&amp;field=134" TargetMode = "External"/><Relationship Id="rId179" Type="http://schemas.openxmlformats.org/officeDocument/2006/relationships/hyperlink" Target="https://login.consultant.ru/link/?req=doc&amp;base=LAW&amp;n=131885&amp;date=16.06.2026&amp;dst=100100&amp;field=134" TargetMode = "External"/><Relationship Id="rId180" Type="http://schemas.openxmlformats.org/officeDocument/2006/relationships/hyperlink" Target="https://login.consultant.ru/link/?req=doc&amp;base=LAW&amp;n=72075&amp;date=16.06.2026&amp;dst=100045&amp;field=134" TargetMode = "External"/><Relationship Id="rId181" Type="http://schemas.openxmlformats.org/officeDocument/2006/relationships/hyperlink" Target="https://login.consultant.ru/link/?req=doc&amp;base=LAW&amp;n=511087&amp;date=16.06.2026&amp;dst=100012&amp;field=134" TargetMode = "External"/><Relationship Id="rId182" Type="http://schemas.openxmlformats.org/officeDocument/2006/relationships/hyperlink" Target="https://login.consultant.ru/link/?req=doc&amp;base=LAW&amp;n=530174&amp;date=16.06.2026&amp;dst=265&amp;field=134" TargetMode = "External"/><Relationship Id="rId183" Type="http://schemas.openxmlformats.org/officeDocument/2006/relationships/hyperlink" Target="https://login.consultant.ru/link/?req=doc&amp;base=LAW&amp;n=72074&amp;date=16.06.2026&amp;dst=100064&amp;field=134" TargetMode = "External"/><Relationship Id="rId184" Type="http://schemas.openxmlformats.org/officeDocument/2006/relationships/hyperlink" Target="https://login.consultant.ru/link/?req=doc&amp;base=LAW&amp;n=511087&amp;date=16.06.2026&amp;dst=100013&amp;field=134" TargetMode = "External"/><Relationship Id="rId185" Type="http://schemas.openxmlformats.org/officeDocument/2006/relationships/hyperlink" Target="https://login.consultant.ru/link/?req=doc&amp;base=LAW&amp;n=530174&amp;date=16.06.2026&amp;dst=266&amp;field=134" TargetMode = "External"/><Relationship Id="rId186" Type="http://schemas.openxmlformats.org/officeDocument/2006/relationships/hyperlink" Target="https://login.consultant.ru/link/?req=doc&amp;base=LAW&amp;n=72074&amp;date=16.06.2026&amp;dst=100065&amp;field=134" TargetMode = "External"/><Relationship Id="rId187" Type="http://schemas.openxmlformats.org/officeDocument/2006/relationships/hyperlink" Target="https://login.consultant.ru/link/?req=doc&amp;base=LAW&amp;n=72075&amp;date=16.06.2026&amp;dst=100047&amp;field=134" TargetMode = "External"/><Relationship Id="rId188" Type="http://schemas.openxmlformats.org/officeDocument/2006/relationships/hyperlink" Target="https://login.consultant.ru/link/?req=doc&amp;base=LAW&amp;n=72074&amp;date=16.06.2026&amp;dst=100065&amp;field=134" TargetMode = "External"/><Relationship Id="rId189" Type="http://schemas.openxmlformats.org/officeDocument/2006/relationships/hyperlink" Target="https://login.consultant.ru/link/?req=doc&amp;base=LAW&amp;n=511087&amp;date=16.06.2026&amp;dst=100014&amp;field=134" TargetMode = "External"/><Relationship Id="rId190" Type="http://schemas.openxmlformats.org/officeDocument/2006/relationships/hyperlink" Target="https://login.consultant.ru/link/?req=doc&amp;base=LAW&amp;n=530174&amp;date=16.06.2026&amp;dst=267&amp;field=134" TargetMode = "External"/><Relationship Id="rId191" Type="http://schemas.openxmlformats.org/officeDocument/2006/relationships/hyperlink" Target="https://login.consultant.ru/link/?req=doc&amp;base=LAW&amp;n=460140&amp;date=16.06.2026&amp;dst=100398&amp;field=134" TargetMode = "External"/><Relationship Id="rId192" Type="http://schemas.openxmlformats.org/officeDocument/2006/relationships/hyperlink" Target="https://login.consultant.ru/link/?req=doc&amp;base=LAW&amp;n=72075&amp;date=16.06.2026&amp;dst=100049&amp;field=134" TargetMode = "External"/><Relationship Id="rId193" Type="http://schemas.openxmlformats.org/officeDocument/2006/relationships/hyperlink" Target="https://login.consultant.ru/link/?req=doc&amp;base=LAW&amp;n=72074&amp;date=16.06.2026&amp;dst=100066&amp;field=134" TargetMode = "External"/><Relationship Id="rId194" Type="http://schemas.openxmlformats.org/officeDocument/2006/relationships/hyperlink" Target="https://login.consultant.ru/link/?req=doc&amp;base=LAW&amp;n=72075&amp;date=16.06.2026&amp;dst=100049&amp;field=134" TargetMode = "External"/><Relationship Id="rId195" Type="http://schemas.openxmlformats.org/officeDocument/2006/relationships/hyperlink" Target="https://login.consultant.ru/link/?req=doc&amp;base=LAW&amp;n=72074&amp;date=16.06.2026&amp;dst=100067&amp;field=134" TargetMode = "External"/><Relationship Id="rId196" Type="http://schemas.openxmlformats.org/officeDocument/2006/relationships/hyperlink" Target="https://login.consultant.ru/link/?req=doc&amp;base=LAW&amp;n=511087&amp;date=16.06.2026&amp;dst=100015&amp;field=134" TargetMode = "External"/><Relationship Id="rId197" Type="http://schemas.openxmlformats.org/officeDocument/2006/relationships/hyperlink" Target="https://login.consultant.ru/link/?req=doc&amp;base=LAW&amp;n=530174&amp;date=16.06.2026&amp;dst=268&amp;field=134" TargetMode = "External"/><Relationship Id="rId198" Type="http://schemas.openxmlformats.org/officeDocument/2006/relationships/hyperlink" Target="https://login.consultant.ru/link/?req=doc&amp;base=LAW&amp;n=494342&amp;date=16.06.2026&amp;dst=100044&amp;field=134" TargetMode = "External"/><Relationship Id="rId199" Type="http://schemas.openxmlformats.org/officeDocument/2006/relationships/hyperlink" Target="https://login.consultant.ru/link/?req=doc&amp;base=LAW&amp;n=72074&amp;date=16.06.2026&amp;dst=100068&amp;field=134" TargetMode = "External"/><Relationship Id="rId200" Type="http://schemas.openxmlformats.org/officeDocument/2006/relationships/hyperlink" Target="https://login.consultant.ru/link/?req=doc&amp;base=LAW&amp;n=330191&amp;date=16.06.2026&amp;dst=100076&amp;field=134" TargetMode = "External"/><Relationship Id="rId201" Type="http://schemas.openxmlformats.org/officeDocument/2006/relationships/hyperlink" Target="https://login.consultant.ru/link/?req=doc&amp;base=LAW&amp;n=523016&amp;date=16.06.2026&amp;dst=100010&amp;field=134" TargetMode = "External"/><Relationship Id="rId202" Type="http://schemas.openxmlformats.org/officeDocument/2006/relationships/hyperlink" Target="https://login.consultant.ru/link/?req=doc&amp;base=LAW&amp;n=523016&amp;date=16.06.2026&amp;dst=100014&amp;field=134" TargetMode = "External"/><Relationship Id="rId203" Type="http://schemas.openxmlformats.org/officeDocument/2006/relationships/hyperlink" Target="https://login.consultant.ru/link/?req=doc&amp;base=LAW&amp;n=460140&amp;date=16.06.2026&amp;dst=100031&amp;field=134" TargetMode = "External"/><Relationship Id="rId204" Type="http://schemas.openxmlformats.org/officeDocument/2006/relationships/hyperlink" Target="https://login.consultant.ru/link/?req=doc&amp;base=LAW&amp;n=72075&amp;date=16.06.2026&amp;dst=100051&amp;field=134" TargetMode = "External"/><Relationship Id="rId205" Type="http://schemas.openxmlformats.org/officeDocument/2006/relationships/hyperlink" Target="https://login.consultant.ru/link/?req=doc&amp;base=LAW&amp;n=511087&amp;date=16.06.2026&amp;dst=100016&amp;field=134" TargetMode = "External"/><Relationship Id="rId206" Type="http://schemas.openxmlformats.org/officeDocument/2006/relationships/hyperlink" Target="https://login.consultant.ru/link/?req=doc&amp;base=LAW&amp;n=530174&amp;date=16.06.2026&amp;dst=269&amp;field=134" TargetMode = "External"/><Relationship Id="rId207" Type="http://schemas.openxmlformats.org/officeDocument/2006/relationships/hyperlink" Target="https://login.consultant.ru/link/?req=doc&amp;base=LAW&amp;n=72075&amp;date=16.06.2026&amp;dst=100053&amp;field=134" TargetMode = "External"/><Relationship Id="rId208" Type="http://schemas.openxmlformats.org/officeDocument/2006/relationships/hyperlink" Target="https://login.consultant.ru/link/?req=doc&amp;base=LAW&amp;n=72074&amp;date=16.06.2026&amp;dst=100070&amp;field=134" TargetMode = "External"/><Relationship Id="rId209" Type="http://schemas.openxmlformats.org/officeDocument/2006/relationships/hyperlink" Target="https://login.consultant.ru/link/?req=doc&amp;base=LAW&amp;n=416194&amp;date=16.06.2026&amp;dst=100009&amp;field=134" TargetMode = "External"/><Relationship Id="rId210" Type="http://schemas.openxmlformats.org/officeDocument/2006/relationships/hyperlink" Target="https://login.consultant.ru/link/?req=doc&amp;base=LAW&amp;n=416194&amp;date=16.06.2026&amp;dst=100041&amp;field=134" TargetMode = "External"/><Relationship Id="rId211" Type="http://schemas.openxmlformats.org/officeDocument/2006/relationships/hyperlink" Target="https://login.consultant.ru/link/?req=doc&amp;base=LAW&amp;n=388236&amp;date=16.06.2026&amp;dst=100102&amp;field=134" TargetMode = "External"/><Relationship Id="rId212" Type="http://schemas.openxmlformats.org/officeDocument/2006/relationships/hyperlink" Target="https://login.consultant.ru/link/?req=doc&amp;base=LAW&amp;n=502591&amp;date=16.06.2026&amp;dst=100010&amp;field=134" TargetMode = "External"/><Relationship Id="rId213" Type="http://schemas.openxmlformats.org/officeDocument/2006/relationships/hyperlink" Target="https://login.consultant.ru/link/?req=doc&amp;base=LAW&amp;n=502591&amp;date=16.06.2026&amp;dst=100011&amp;field=134" TargetMode = "External"/><Relationship Id="rId214" Type="http://schemas.openxmlformats.org/officeDocument/2006/relationships/hyperlink" Target="https://login.consultant.ru/link/?req=doc&amp;base=LAW&amp;n=172661&amp;date=16.06.2026&amp;dst=100087&amp;field=134" TargetMode = "External"/><Relationship Id="rId215" Type="http://schemas.openxmlformats.org/officeDocument/2006/relationships/hyperlink" Target="https://login.consultant.ru/link/?req=doc&amp;base=LAW&amp;n=358782&amp;date=16.06.2026&amp;dst=100012&amp;field=134" TargetMode = "External"/><Relationship Id="rId216" Type="http://schemas.openxmlformats.org/officeDocument/2006/relationships/hyperlink" Target="https://login.consultant.ru/link/?req=doc&amp;base=LAW&amp;n=358782&amp;date=16.06.2026&amp;dst=100015&amp;field=134" TargetMode = "External"/><Relationship Id="rId217" Type="http://schemas.openxmlformats.org/officeDocument/2006/relationships/hyperlink" Target="https://login.consultant.ru/link/?req=doc&amp;base=LAW&amp;n=216082&amp;date=16.06.2026&amp;dst=100009&amp;field=134" TargetMode = "External"/><Relationship Id="rId218" Type="http://schemas.openxmlformats.org/officeDocument/2006/relationships/hyperlink" Target="https://login.consultant.ru/link/?req=doc&amp;base=LAW&amp;n=527640&amp;date=16.06.2026&amp;dst=259&amp;field=134" TargetMode = "External"/><Relationship Id="rId219" Type="http://schemas.openxmlformats.org/officeDocument/2006/relationships/hyperlink" Target="https://login.consultant.ru/link/?req=doc&amp;base=LAW&amp;n=531458&amp;date=16.06.2026&amp;dst=100048&amp;field=134" TargetMode = "External"/><Relationship Id="rId220" Type="http://schemas.openxmlformats.org/officeDocument/2006/relationships/hyperlink" Target="https://login.consultant.ru/link/?req=doc&amp;base=LAW&amp;n=531461&amp;date=16.06.2026" TargetMode = "External"/><Relationship Id="rId221" Type="http://schemas.openxmlformats.org/officeDocument/2006/relationships/hyperlink" Target="https://login.consultant.ru/link/?req=doc&amp;base=LAW&amp;n=511069&amp;date=16.06.2026&amp;dst=100040&amp;field=134" TargetMode = "External"/><Relationship Id="rId222" Type="http://schemas.openxmlformats.org/officeDocument/2006/relationships/hyperlink" Target="https://login.consultant.ru/link/?req=doc&amp;base=LAW&amp;n=511315&amp;date=16.06.2026" TargetMode = "External"/><Relationship Id="rId223" Type="http://schemas.openxmlformats.org/officeDocument/2006/relationships/hyperlink" Target="https://login.consultant.ru/link/?req=doc&amp;base=LAW&amp;n=511069&amp;date=16.06.2026&amp;dst=100009&amp;field=134" TargetMode = "External"/><Relationship Id="rId224" Type="http://schemas.openxmlformats.org/officeDocument/2006/relationships/hyperlink" Target="https://login.consultant.ru/link/?req=doc&amp;base=LAW&amp;n=516658&amp;date=16.06.2026&amp;dst=100009&amp;field=134" TargetMode = "External"/><Relationship Id="rId225" Type="http://schemas.openxmlformats.org/officeDocument/2006/relationships/hyperlink" Target="https://login.consultant.ru/link/?req=doc&amp;base=LAW&amp;n=523294&amp;date=16.06.2026" TargetMode = "External"/><Relationship Id="rId226" Type="http://schemas.openxmlformats.org/officeDocument/2006/relationships/hyperlink" Target="https://login.consultant.ru/link/?req=doc&amp;base=LAW&amp;n=523294&amp;date=16.06.2026" TargetMode = "External"/><Relationship Id="rId227" Type="http://schemas.openxmlformats.org/officeDocument/2006/relationships/hyperlink" Target="https://login.consultant.ru/link/?req=doc&amp;base=LAW&amp;n=299400&amp;date=16.06.2026&amp;dst=100013&amp;field=134" TargetMode = "External"/><Relationship Id="rId228" Type="http://schemas.openxmlformats.org/officeDocument/2006/relationships/hyperlink" Target="https://login.consultant.ru/link/?req=doc&amp;base=LAW&amp;n=72074&amp;date=16.06.2026&amp;dst=100073&amp;field=134" TargetMode = "External"/><Relationship Id="rId229" Type="http://schemas.openxmlformats.org/officeDocument/2006/relationships/hyperlink" Target="https://login.consultant.ru/link/?req=doc&amp;base=LAW&amp;n=131885&amp;date=16.06.2026&amp;dst=100037&amp;field=134" TargetMode = "External"/><Relationship Id="rId230" Type="http://schemas.openxmlformats.org/officeDocument/2006/relationships/hyperlink" Target="https://login.consultant.ru/link/?req=doc&amp;base=LAW&amp;n=507385&amp;date=16.06.2026&amp;dst=100012&amp;field=134" TargetMode = "External"/><Relationship Id="rId231" Type="http://schemas.openxmlformats.org/officeDocument/2006/relationships/hyperlink" Target="https://login.consultant.ru/link/?req=doc&amp;base=LAW&amp;n=72055&amp;date=16.06.2026&amp;dst=100020&amp;field=134" TargetMode = "External"/><Relationship Id="rId232" Type="http://schemas.openxmlformats.org/officeDocument/2006/relationships/hyperlink" Target="https://login.consultant.ru/link/?req=doc&amp;base=LAW&amp;n=95390&amp;date=16.06.2026&amp;dst=100025&amp;field=134" TargetMode = "External"/><Relationship Id="rId233" Type="http://schemas.openxmlformats.org/officeDocument/2006/relationships/hyperlink" Target="https://login.consultant.ru/link/?req=doc&amp;base=LAW&amp;n=321359&amp;date=16.06.2026&amp;dst=100008&amp;field=134" TargetMode = "External"/><Relationship Id="rId234" Type="http://schemas.openxmlformats.org/officeDocument/2006/relationships/hyperlink" Target="https://login.consultant.ru/link/?req=doc&amp;base=LAW&amp;n=72055&amp;date=16.06.2026&amp;dst=100022&amp;field=134" TargetMode = "External"/><Relationship Id="rId235" Type="http://schemas.openxmlformats.org/officeDocument/2006/relationships/hyperlink" Target="https://login.consultant.ru/link/?req=doc&amp;base=LAW&amp;n=72074&amp;date=16.06.2026&amp;dst=100084&amp;field=134" TargetMode = "External"/><Relationship Id="rId236" Type="http://schemas.openxmlformats.org/officeDocument/2006/relationships/hyperlink" Target="https://login.consultant.ru/link/?req=doc&amp;base=LAW&amp;n=72074&amp;date=16.06.2026&amp;dst=100085&amp;field=134" TargetMode = "External"/><Relationship Id="rId237" Type="http://schemas.openxmlformats.org/officeDocument/2006/relationships/hyperlink" Target="https://login.consultant.ru/link/?req=doc&amp;base=LAW&amp;n=72055&amp;date=16.06.2026&amp;dst=100036&amp;field=134" TargetMode = "External"/><Relationship Id="rId238" Type="http://schemas.openxmlformats.org/officeDocument/2006/relationships/hyperlink" Target="https://login.consultant.ru/link/?req=doc&amp;base=LAW&amp;n=72055&amp;date=16.06.2026&amp;dst=100037&amp;field=134" TargetMode = "External"/><Relationship Id="rId239" Type="http://schemas.openxmlformats.org/officeDocument/2006/relationships/hyperlink" Target="https://login.consultant.ru/link/?req=doc&amp;base=LAW&amp;n=511087&amp;date=16.06.2026&amp;dst=100017&amp;field=134" TargetMode = "External"/><Relationship Id="rId240" Type="http://schemas.openxmlformats.org/officeDocument/2006/relationships/hyperlink" Target="https://login.consultant.ru/link/?req=doc&amp;base=LAW&amp;n=530174&amp;date=16.06.2026&amp;dst=270&amp;field=134" TargetMode = "External"/><Relationship Id="rId241" Type="http://schemas.openxmlformats.org/officeDocument/2006/relationships/hyperlink" Target="https://login.consultant.ru/link/?req=doc&amp;base=LAW&amp;n=72055&amp;date=16.06.2026&amp;dst=100039&amp;field=134" TargetMode = "External"/><Relationship Id="rId242" Type="http://schemas.openxmlformats.org/officeDocument/2006/relationships/hyperlink" Target="https://login.consultant.ru/link/?req=doc&amp;base=LAW&amp;n=72074&amp;date=16.06.2026&amp;dst=100088&amp;field=134" TargetMode = "External"/><Relationship Id="rId243" Type="http://schemas.openxmlformats.org/officeDocument/2006/relationships/hyperlink" Target="https://login.consultant.ru/link/?req=doc&amp;base=LAW&amp;n=72055&amp;date=16.06.2026&amp;dst=100040&amp;field=134" TargetMode = "External"/><Relationship Id="rId244" Type="http://schemas.openxmlformats.org/officeDocument/2006/relationships/hyperlink" Target="https://login.consultant.ru/link/?req=doc&amp;base=LAW&amp;n=72074&amp;date=16.06.2026&amp;dst=100088&amp;field=134" TargetMode = "External"/><Relationship Id="rId245" Type="http://schemas.openxmlformats.org/officeDocument/2006/relationships/hyperlink" Target="https://login.consultant.ru/link/?req=doc&amp;base=LAW&amp;n=72075&amp;date=16.06.2026&amp;dst=100065&amp;field=134" TargetMode = "External"/><Relationship Id="rId246" Type="http://schemas.openxmlformats.org/officeDocument/2006/relationships/hyperlink" Target="https://login.consultant.ru/link/?req=doc&amp;base=LAW&amp;n=72074&amp;date=16.06.2026&amp;dst=100088&amp;field=134" TargetMode = "External"/><Relationship Id="rId247" Type="http://schemas.openxmlformats.org/officeDocument/2006/relationships/hyperlink" Target="https://login.consultant.ru/link/?req=doc&amp;base=LAW&amp;n=72074&amp;date=16.06.2026&amp;dst=100088&amp;field=134" TargetMode = "External"/><Relationship Id="rId248" Type="http://schemas.openxmlformats.org/officeDocument/2006/relationships/hyperlink" Target="https://login.consultant.ru/link/?req=doc&amp;base=LAW&amp;n=72075&amp;date=16.06.2026&amp;dst=100070&amp;field=134" TargetMode = "External"/><Relationship Id="rId249" Type="http://schemas.openxmlformats.org/officeDocument/2006/relationships/hyperlink" Target="https://login.consultant.ru/link/?req=doc&amp;base=LAW&amp;n=72074&amp;date=16.06.2026&amp;dst=100089&amp;field=134" TargetMode = "External"/><Relationship Id="rId250" Type="http://schemas.openxmlformats.org/officeDocument/2006/relationships/hyperlink" Target="https://login.consultant.ru/link/?req=doc&amp;base=LAW&amp;n=72074&amp;date=16.06.2026&amp;dst=100092&amp;field=134" TargetMode = "External"/><Relationship Id="rId251" Type="http://schemas.openxmlformats.org/officeDocument/2006/relationships/hyperlink" Target="https://login.consultant.ru/link/?req=doc&amp;base=LAW&amp;n=460140&amp;date=16.06.2026&amp;dst=100113&amp;field=134" TargetMode = "External"/><Relationship Id="rId252" Type="http://schemas.openxmlformats.org/officeDocument/2006/relationships/hyperlink" Target="https://login.consultant.ru/link/?req=doc&amp;base=LAW&amp;n=72075&amp;date=16.06.2026&amp;dst=100075&amp;field=134" TargetMode = "External"/><Relationship Id="rId253" Type="http://schemas.openxmlformats.org/officeDocument/2006/relationships/hyperlink" Target="https://login.consultant.ru/link/?req=doc&amp;base=LAW&amp;n=72075&amp;date=16.06.2026&amp;dst=100079&amp;field=134" TargetMode = "External"/><Relationship Id="rId254" Type="http://schemas.openxmlformats.org/officeDocument/2006/relationships/hyperlink" Target="https://login.consultant.ru/link/?req=doc&amp;base=LAW&amp;n=508506&amp;date=16.06.2026&amp;dst=37&amp;field=134" TargetMode = "External"/><Relationship Id="rId255" Type="http://schemas.openxmlformats.org/officeDocument/2006/relationships/hyperlink" Target="https://login.consultant.ru/link/?req=doc&amp;base=LAW&amp;n=72075&amp;date=16.06.2026&amp;dst=100081&amp;field=134" TargetMode = "External"/><Relationship Id="rId256" Type="http://schemas.openxmlformats.org/officeDocument/2006/relationships/hyperlink" Target="https://login.consultant.ru/link/?req=doc&amp;base=LAW&amp;n=72075&amp;date=16.06.2026&amp;dst=100083&amp;field=134" TargetMode = "External"/><Relationship Id="rId257" Type="http://schemas.openxmlformats.org/officeDocument/2006/relationships/hyperlink" Target="https://login.consultant.ru/link/?req=doc&amp;base=LAW&amp;n=72074&amp;date=16.06.2026&amp;dst=100094&amp;field=134" TargetMode = "External"/><Relationship Id="rId258" Type="http://schemas.openxmlformats.org/officeDocument/2006/relationships/hyperlink" Target="https://login.consultant.ru/link/?req=doc&amp;base=LAW&amp;n=72075&amp;date=16.06.2026&amp;dst=100084&amp;field=134" TargetMode = "External"/><Relationship Id="rId259" Type="http://schemas.openxmlformats.org/officeDocument/2006/relationships/hyperlink" Target="https://login.consultant.ru/link/?req=doc&amp;base=LAW&amp;n=72075&amp;date=16.06.2026&amp;dst=100086&amp;field=134" TargetMode = "External"/><Relationship Id="rId260" Type="http://schemas.openxmlformats.org/officeDocument/2006/relationships/hyperlink" Target="https://login.consultant.ru/link/?req=doc&amp;base=LAW&amp;n=131885&amp;date=16.06.2026&amp;dst=100028&amp;field=134" TargetMode = "External"/><Relationship Id="rId261" Type="http://schemas.openxmlformats.org/officeDocument/2006/relationships/hyperlink" Target="https://login.consultant.ru/link/?req=doc&amp;base=LAW&amp;n=72074&amp;date=16.06.2026&amp;dst=100095&amp;field=134" TargetMode = "External"/><Relationship Id="rId262" Type="http://schemas.openxmlformats.org/officeDocument/2006/relationships/hyperlink" Target="https://login.consultant.ru/link/?req=doc&amp;base=LAW&amp;n=72074&amp;date=16.06.2026&amp;dst=100098&amp;field=134" TargetMode = "External"/><Relationship Id="rId263" Type="http://schemas.openxmlformats.org/officeDocument/2006/relationships/hyperlink" Target="https://login.consultant.ru/link/?req=doc&amp;base=LAW&amp;n=72055&amp;date=16.06.2026&amp;dst=100043&amp;field=134" TargetMode = "External"/><Relationship Id="rId264" Type="http://schemas.openxmlformats.org/officeDocument/2006/relationships/hyperlink" Target="https://login.consultant.ru/link/?req=doc&amp;base=LAW&amp;n=499967&amp;date=16.06.2026&amp;dst=100149&amp;field=134" TargetMode = "External"/><Relationship Id="rId265" Type="http://schemas.openxmlformats.org/officeDocument/2006/relationships/hyperlink" Target="https://login.consultant.ru/link/?req=doc&amp;base=LAW&amp;n=72075&amp;date=16.06.2026&amp;dst=100092&amp;field=134" TargetMode = "External"/><Relationship Id="rId266" Type="http://schemas.openxmlformats.org/officeDocument/2006/relationships/hyperlink" Target="https://login.consultant.ru/link/?req=doc&amp;base=LAW&amp;n=72074&amp;date=16.06.2026&amp;dst=100101&amp;field=134" TargetMode = "External"/><Relationship Id="rId267" Type="http://schemas.openxmlformats.org/officeDocument/2006/relationships/hyperlink" Target="https://login.consultant.ru/link/?req=doc&amp;base=LAW&amp;n=72055&amp;date=16.06.2026&amp;dst=100046&amp;field=134" TargetMode = "External"/><Relationship Id="rId268" Type="http://schemas.openxmlformats.org/officeDocument/2006/relationships/hyperlink" Target="https://login.consultant.ru/link/?req=doc&amp;base=LAW&amp;n=72055&amp;date=16.06.2026&amp;dst=100047&amp;field=134" TargetMode = "External"/><Relationship Id="rId269" Type="http://schemas.openxmlformats.org/officeDocument/2006/relationships/hyperlink" Target="https://login.consultant.ru/link/?req=doc&amp;base=LAW&amp;n=72075&amp;date=16.06.2026&amp;dst=100093&amp;field=134" TargetMode = "External"/><Relationship Id="rId270" Type="http://schemas.openxmlformats.org/officeDocument/2006/relationships/hyperlink" Target="https://login.consultant.ru/link/?req=doc&amp;base=LAW&amp;n=499967&amp;date=16.06.2026&amp;dst=100149&amp;field=134" TargetMode = "External"/><Relationship Id="rId271" Type="http://schemas.openxmlformats.org/officeDocument/2006/relationships/hyperlink" Target="https://login.consultant.ru/link/?req=doc&amp;base=LAW&amp;n=72074&amp;date=16.06.2026&amp;dst=100102&amp;field=134" TargetMode = "External"/><Relationship Id="rId272" Type="http://schemas.openxmlformats.org/officeDocument/2006/relationships/hyperlink" Target="https://login.consultant.ru/link/?req=doc&amp;base=LAW&amp;n=72055&amp;date=16.06.2026&amp;dst=100048&amp;field=134" TargetMode = "External"/><Relationship Id="rId273" Type="http://schemas.openxmlformats.org/officeDocument/2006/relationships/hyperlink" Target="https://login.consultant.ru/link/?req=doc&amp;base=LAW&amp;n=72074&amp;date=16.06.2026&amp;dst=100107&amp;field=134" TargetMode = "External"/><Relationship Id="rId274" Type="http://schemas.openxmlformats.org/officeDocument/2006/relationships/hyperlink" Target="https://login.consultant.ru/link/?req=doc&amp;base=LAW&amp;n=72055&amp;date=16.06.2026&amp;dst=100049&amp;field=134" TargetMode = "External"/><Relationship Id="rId275" Type="http://schemas.openxmlformats.org/officeDocument/2006/relationships/hyperlink" Target="https://login.consultant.ru/link/?req=doc&amp;base=LAW&amp;n=72074&amp;date=16.06.2026&amp;dst=100111&amp;field=134" TargetMode = "External"/><Relationship Id="rId276" Type="http://schemas.openxmlformats.org/officeDocument/2006/relationships/hyperlink" Target="https://login.consultant.ru/link/?req=doc&amp;base=LAW&amp;n=72074&amp;date=16.06.2026&amp;dst=100113&amp;field=134" TargetMode = "External"/><Relationship Id="rId277" Type="http://schemas.openxmlformats.org/officeDocument/2006/relationships/hyperlink" Target="https://login.consultant.ru/link/?req=doc&amp;base=LAW&amp;n=523016&amp;date=16.06.2026&amp;dst=100016&amp;field=134" TargetMode = "External"/><Relationship Id="rId278" Type="http://schemas.openxmlformats.org/officeDocument/2006/relationships/hyperlink" Target="https://login.consultant.ru/link/?req=doc&amp;base=LAW&amp;n=72074&amp;date=16.06.2026&amp;dst=100114&amp;field=134" TargetMode = "External"/><Relationship Id="rId279" Type="http://schemas.openxmlformats.org/officeDocument/2006/relationships/hyperlink" Target="https://login.consultant.ru/link/?req=doc&amp;base=LAW&amp;n=72055&amp;date=16.06.2026&amp;dst=100050&amp;field=134" TargetMode = "External"/><Relationship Id="rId280" Type="http://schemas.openxmlformats.org/officeDocument/2006/relationships/hyperlink" Target="https://login.consultant.ru/link/?req=doc&amp;base=LAW&amp;n=488843&amp;date=16.06.2026&amp;dst=100024&amp;field=134" TargetMode = "External"/><Relationship Id="rId281" Type="http://schemas.openxmlformats.org/officeDocument/2006/relationships/hyperlink" Target="https://login.consultant.ru/link/?req=doc&amp;base=LAW&amp;n=131885&amp;date=16.06.2026&amp;dst=100073&amp;field=134" TargetMode = "External"/><Relationship Id="rId282" Type="http://schemas.openxmlformats.org/officeDocument/2006/relationships/hyperlink" Target="https://login.consultant.ru/link/?req=doc&amp;base=LAW&amp;n=72055&amp;date=16.06.2026&amp;dst=100062&amp;field=134" TargetMode = "External"/><Relationship Id="rId283" Type="http://schemas.openxmlformats.org/officeDocument/2006/relationships/hyperlink" Target="https://login.consultant.ru/link/?req=doc&amp;base=LAW&amp;n=72075&amp;date=16.06.2026&amp;dst=100096&amp;field=134" TargetMode = "External"/><Relationship Id="rId284" Type="http://schemas.openxmlformats.org/officeDocument/2006/relationships/hyperlink" Target="https://login.consultant.ru/link/?req=doc&amp;base=LAW&amp;n=72075&amp;date=16.06.2026&amp;dst=100097&amp;field=134" TargetMode = "External"/><Relationship Id="rId285" Type="http://schemas.openxmlformats.org/officeDocument/2006/relationships/hyperlink" Target="https://login.consultant.ru/link/?req=doc&amp;base=LAW&amp;n=460140&amp;date=16.06.2026&amp;dst=100252&amp;field=134" TargetMode = "External"/><Relationship Id="rId286" Type="http://schemas.openxmlformats.org/officeDocument/2006/relationships/hyperlink" Target="https://login.consultant.ru/link/?req=doc&amp;base=LAW&amp;n=72075&amp;date=16.06.2026&amp;dst=100099&amp;field=134" TargetMode = "External"/><Relationship Id="rId287" Type="http://schemas.openxmlformats.org/officeDocument/2006/relationships/hyperlink" Target="https://login.consultant.ru/link/?req=doc&amp;base=LAW&amp;n=72074&amp;date=16.06.2026&amp;dst=100116&amp;field=134" TargetMode = "External"/><Relationship Id="rId288" Type="http://schemas.openxmlformats.org/officeDocument/2006/relationships/hyperlink" Target="https://login.consultant.ru/link/?req=doc&amp;base=LAW&amp;n=523016&amp;date=16.06.2026&amp;dst=100019&amp;field=134" TargetMode = "External"/><Relationship Id="rId289" Type="http://schemas.openxmlformats.org/officeDocument/2006/relationships/hyperlink" Target="https://login.consultant.ru/link/?req=doc&amp;base=LAW&amp;n=72074&amp;date=16.06.2026&amp;dst=100117&amp;field=134" TargetMode = "External"/><Relationship Id="rId290" Type="http://schemas.openxmlformats.org/officeDocument/2006/relationships/hyperlink" Target="https://login.consultant.ru/link/?req=doc&amp;base=LAW&amp;n=168067&amp;date=16.06.2026&amp;dst=100013&amp;field=134" TargetMode = "External"/><Relationship Id="rId291" Type="http://schemas.openxmlformats.org/officeDocument/2006/relationships/hyperlink" Target="https://login.consultant.ru/link/?req=doc&amp;base=LAW&amp;n=72075&amp;date=16.06.2026&amp;dst=100103&amp;field=134" TargetMode = "External"/><Relationship Id="rId292" Type="http://schemas.openxmlformats.org/officeDocument/2006/relationships/hyperlink" Target="https://login.consultant.ru/link/?req=doc&amp;base=LAW&amp;n=72074&amp;date=16.06.2026&amp;dst=100120&amp;field=134" TargetMode = "External"/><Relationship Id="rId293" Type="http://schemas.openxmlformats.org/officeDocument/2006/relationships/hyperlink" Target="https://login.consultant.ru/link/?req=doc&amp;base=LAW&amp;n=499967&amp;date=16.06.2026&amp;dst=100157&amp;field=134" TargetMode = "External"/><Relationship Id="rId294" Type="http://schemas.openxmlformats.org/officeDocument/2006/relationships/hyperlink" Target="https://login.consultant.ru/link/?req=doc&amp;base=LAW&amp;n=72074&amp;date=16.06.2026&amp;dst=100122&amp;field=134" TargetMode = "External"/><Relationship Id="rId295" Type="http://schemas.openxmlformats.org/officeDocument/2006/relationships/hyperlink" Target="https://login.consultant.ru/link/?req=doc&amp;base=LAW&amp;n=72055&amp;date=16.06.2026&amp;dst=100063&amp;field=134" TargetMode = "External"/><Relationship Id="rId296" Type="http://schemas.openxmlformats.org/officeDocument/2006/relationships/hyperlink" Target="https://login.consultant.ru/link/?req=doc&amp;base=LAW&amp;n=72074&amp;date=16.06.2026&amp;dst=100128&amp;field=134" TargetMode = "External"/><Relationship Id="rId297" Type="http://schemas.openxmlformats.org/officeDocument/2006/relationships/hyperlink" Target="https://login.consultant.ru/link/?req=doc&amp;base=LAW&amp;n=366945&amp;date=16.06.2026&amp;dst=100003&amp;field=134" TargetMode = "External"/><Relationship Id="rId298" Type="http://schemas.openxmlformats.org/officeDocument/2006/relationships/hyperlink" Target="https://login.consultant.ru/link/?req=doc&amp;base=LAW&amp;n=72055&amp;date=16.06.2026&amp;dst=100064&amp;field=134" TargetMode = "External"/><Relationship Id="rId299" Type="http://schemas.openxmlformats.org/officeDocument/2006/relationships/hyperlink" Target="https://login.consultant.ru/link/?req=doc&amp;base=LAW&amp;n=494838&amp;date=16.06.2026&amp;dst=100017&amp;field=134" TargetMode = "External"/><Relationship Id="rId300" Type="http://schemas.openxmlformats.org/officeDocument/2006/relationships/hyperlink" Target="https://login.consultant.ru/link/?req=doc&amp;base=LAW&amp;n=527640&amp;date=16.06.2026&amp;dst=262&amp;field=134" TargetMode = "External"/><Relationship Id="rId301" Type="http://schemas.openxmlformats.org/officeDocument/2006/relationships/hyperlink" Target="https://login.consultant.ru/link/?req=doc&amp;base=LAW&amp;n=526704&amp;date=16.06.2026&amp;dst=100076&amp;field=134" TargetMode = "External"/><Relationship Id="rId302" Type="http://schemas.openxmlformats.org/officeDocument/2006/relationships/hyperlink" Target="https://login.consultant.ru/link/?req=doc&amp;base=LAW&amp;n=526704&amp;date=16.06.2026&amp;dst=100073&amp;field=134" TargetMode = "External"/><Relationship Id="rId303" Type="http://schemas.openxmlformats.org/officeDocument/2006/relationships/hyperlink" Target="https://login.consultant.ru/link/?req=doc&amp;base=LAW&amp;n=494838&amp;date=16.06.2026&amp;dst=100019&amp;field=134" TargetMode = "External"/><Relationship Id="rId304" Type="http://schemas.openxmlformats.org/officeDocument/2006/relationships/hyperlink" Target="https://login.consultant.ru/link/?req=doc&amp;base=LAW&amp;n=527640&amp;date=16.06.2026&amp;dst=263&amp;field=134" TargetMode = "External"/><Relationship Id="rId305" Type="http://schemas.openxmlformats.org/officeDocument/2006/relationships/hyperlink" Target="https://login.consultant.ru/link/?req=doc&amp;base=LAW&amp;n=526704&amp;date=16.06.2026&amp;dst=100076&amp;field=134" TargetMode = "External"/><Relationship Id="rId306" Type="http://schemas.openxmlformats.org/officeDocument/2006/relationships/hyperlink" Target="https://login.consultant.ru/link/?req=doc&amp;base=LAW&amp;n=526704&amp;date=16.06.2026&amp;dst=100073&amp;field=134" TargetMode = "External"/><Relationship Id="rId307" Type="http://schemas.openxmlformats.org/officeDocument/2006/relationships/hyperlink" Target="https://login.consultant.ru/link/?req=doc&amp;base=LAW&amp;n=467234&amp;date=16.06.2026&amp;dst=100006&amp;field=134" TargetMode = "External"/><Relationship Id="rId308" Type="http://schemas.openxmlformats.org/officeDocument/2006/relationships/hyperlink" Target="https://login.consultant.ru/link/?req=doc&amp;base=LAW&amp;n=507385&amp;date=16.06.2026&amp;dst=100014&amp;field=134" TargetMode = "External"/><Relationship Id="rId309" Type="http://schemas.openxmlformats.org/officeDocument/2006/relationships/hyperlink" Target="https://login.consultant.ru/link/?req=doc&amp;base=LAW&amp;n=101260&amp;date=16.06.2026&amp;dst=100081&amp;field=134" TargetMode = "External"/><Relationship Id="rId310" Type="http://schemas.openxmlformats.org/officeDocument/2006/relationships/hyperlink" Target="https://login.consultant.ru/link/?req=doc&amp;base=LAW&amp;n=72075&amp;date=16.06.2026&amp;dst=100106&amp;field=134" TargetMode = "External"/><Relationship Id="rId311" Type="http://schemas.openxmlformats.org/officeDocument/2006/relationships/hyperlink" Target="https://login.consultant.ru/link/?req=doc&amp;base=LAW&amp;n=72075&amp;date=16.06.2026&amp;dst=100107&amp;field=134" TargetMode = "External"/><Relationship Id="rId312" Type="http://schemas.openxmlformats.org/officeDocument/2006/relationships/hyperlink" Target="https://login.consultant.ru/link/?req=doc&amp;base=LAW&amp;n=72075&amp;date=16.06.2026&amp;dst=100112&amp;field=134" TargetMode = "External"/><Relationship Id="rId313" Type="http://schemas.openxmlformats.org/officeDocument/2006/relationships/hyperlink" Target="https://login.consultant.ru/link/?req=doc&amp;base=LAW&amp;n=72055&amp;date=16.06.2026&amp;dst=100065&amp;field=134" TargetMode = "External"/><Relationship Id="rId314" Type="http://schemas.openxmlformats.org/officeDocument/2006/relationships/hyperlink" Target="https://login.consultant.ru/link/?req=doc&amp;base=LAW&amp;n=72075&amp;date=16.06.2026&amp;dst=100114&amp;field=134" TargetMode = "External"/><Relationship Id="rId315" Type="http://schemas.openxmlformats.org/officeDocument/2006/relationships/hyperlink" Target="https://login.consultant.ru/link/?req=doc&amp;base=LAW&amp;n=72074&amp;date=16.06.2026&amp;dst=100140&amp;field=134" TargetMode = "External"/><Relationship Id="rId316" Type="http://schemas.openxmlformats.org/officeDocument/2006/relationships/hyperlink" Target="https://login.consultant.ru/link/?req=doc&amp;base=LAW&amp;n=72075&amp;date=16.06.2026&amp;dst=100116&amp;field=134" TargetMode = "External"/><Relationship Id="rId317" Type="http://schemas.openxmlformats.org/officeDocument/2006/relationships/hyperlink" Target="https://login.consultant.ru/link/?req=doc&amp;base=LAW&amp;n=72075&amp;date=16.06.2026&amp;dst=100117&amp;field=134" TargetMode = "External"/><Relationship Id="rId318" Type="http://schemas.openxmlformats.org/officeDocument/2006/relationships/hyperlink" Target="https://login.consultant.ru/link/?req=doc&amp;base=LAW&amp;n=72074&amp;date=16.06.2026&amp;dst=100141&amp;field=134" TargetMode = "External"/><Relationship Id="rId319" Type="http://schemas.openxmlformats.org/officeDocument/2006/relationships/hyperlink" Target="https://login.consultant.ru/link/?req=doc&amp;base=LAW&amp;n=72075&amp;date=16.06.2026&amp;dst=100119&amp;field=134" TargetMode = "External"/><Relationship Id="rId320" Type="http://schemas.openxmlformats.org/officeDocument/2006/relationships/hyperlink" Target="https://login.consultant.ru/link/?req=doc&amp;base=LAW&amp;n=72074&amp;date=16.06.2026&amp;dst=100142&amp;field=134" TargetMode = "External"/><Relationship Id="rId321" Type="http://schemas.openxmlformats.org/officeDocument/2006/relationships/hyperlink" Target="https://login.consultant.ru/link/?req=doc&amp;base=LAW&amp;n=72075&amp;date=16.06.2026&amp;dst=100121&amp;field=134" TargetMode = "External"/><Relationship Id="rId322" Type="http://schemas.openxmlformats.org/officeDocument/2006/relationships/hyperlink" Target="https://login.consultant.ru/link/?req=doc&amp;base=LAW&amp;n=72075&amp;date=16.06.2026&amp;dst=100123&amp;field=134" TargetMode = "External"/><Relationship Id="rId323" Type="http://schemas.openxmlformats.org/officeDocument/2006/relationships/hyperlink" Target="https://login.consultant.ru/link/?req=doc&amp;base=LAW&amp;n=72075&amp;date=16.06.2026&amp;dst=100124&amp;field=134" TargetMode = "External"/><Relationship Id="rId324" Type="http://schemas.openxmlformats.org/officeDocument/2006/relationships/hyperlink" Target="https://login.consultant.ru/link/?req=doc&amp;base=LAW&amp;n=72075&amp;date=16.06.2026&amp;dst=100124&amp;field=134" TargetMode = "External"/><Relationship Id="rId325" Type="http://schemas.openxmlformats.org/officeDocument/2006/relationships/hyperlink" Target="https://login.consultant.ru/link/?req=doc&amp;base=LAW&amp;n=72075&amp;date=16.06.2026&amp;dst=100126&amp;field=134" TargetMode = "External"/><Relationship Id="rId326" Type="http://schemas.openxmlformats.org/officeDocument/2006/relationships/hyperlink" Target="https://login.consultant.ru/link/?req=doc&amp;base=LAW&amp;n=95390&amp;date=16.06.2026&amp;dst=100187&amp;field=134" TargetMode = "External"/><Relationship Id="rId327" Type="http://schemas.openxmlformats.org/officeDocument/2006/relationships/hyperlink" Target="https://login.consultant.ru/link/?req=doc&amp;base=LAW&amp;n=72074&amp;date=16.06.2026&amp;dst=100144&amp;field=134" TargetMode = "External"/><Relationship Id="rId328" Type="http://schemas.openxmlformats.org/officeDocument/2006/relationships/hyperlink" Target="https://login.consultant.ru/link/?req=doc&amp;base=LAW&amp;n=72074&amp;date=16.06.2026&amp;dst=100145&amp;field=134" TargetMode = "External"/><Relationship Id="rId329" Type="http://schemas.openxmlformats.org/officeDocument/2006/relationships/hyperlink" Target="https://login.consultant.ru/link/?req=doc&amp;base=LAW&amp;n=72075&amp;date=16.06.2026&amp;dst=100127&amp;field=134" TargetMode = "External"/><Relationship Id="rId330" Type="http://schemas.openxmlformats.org/officeDocument/2006/relationships/hyperlink" Target="https://login.consultant.ru/link/?req=doc&amp;base=LAW&amp;n=72075&amp;date=16.06.2026&amp;dst=100130&amp;field=134" TargetMode = "External"/><Relationship Id="rId331" Type="http://schemas.openxmlformats.org/officeDocument/2006/relationships/hyperlink" Target="https://login.consultant.ru/link/?req=doc&amp;base=LAW&amp;n=72075&amp;date=16.06.2026&amp;dst=100133&amp;field=134" TargetMode = "External"/><Relationship Id="rId332" Type="http://schemas.openxmlformats.org/officeDocument/2006/relationships/hyperlink" Target="https://login.consultant.ru/link/?req=doc&amp;base=LAW&amp;n=131885&amp;date=16.06.2026&amp;dst=100028&amp;field=134" TargetMode = "External"/><Relationship Id="rId333" Type="http://schemas.openxmlformats.org/officeDocument/2006/relationships/hyperlink" Target="https://login.consultant.ru/link/?req=doc&amp;base=LAW&amp;n=72075&amp;date=16.06.2026&amp;dst=100135&amp;field=134" TargetMode = "External"/><Relationship Id="rId334" Type="http://schemas.openxmlformats.org/officeDocument/2006/relationships/hyperlink" Target="https://login.consultant.ru/link/?req=doc&amp;base=LAW&amp;n=72074&amp;date=16.06.2026&amp;dst=100146&amp;field=134" TargetMode = "External"/><Relationship Id="rId335" Type="http://schemas.openxmlformats.org/officeDocument/2006/relationships/hyperlink" Target="https://login.consultant.ru/link/?req=doc&amp;base=LAW&amp;n=511087&amp;date=16.06.2026&amp;dst=100022&amp;field=134" TargetMode = "External"/><Relationship Id="rId336" Type="http://schemas.openxmlformats.org/officeDocument/2006/relationships/hyperlink" Target="https://login.consultant.ru/link/?req=doc&amp;base=LAW&amp;n=530174&amp;date=16.06.2026&amp;dst=274&amp;field=134" TargetMode = "External"/><Relationship Id="rId337" Type="http://schemas.openxmlformats.org/officeDocument/2006/relationships/hyperlink" Target="https://login.consultant.ru/link/?req=doc&amp;base=LAW&amp;n=72075&amp;date=16.06.2026&amp;dst=100138&amp;field=134" TargetMode = "External"/><Relationship Id="rId338" Type="http://schemas.openxmlformats.org/officeDocument/2006/relationships/hyperlink" Target="https://login.consultant.ru/link/?req=doc&amp;base=LAW&amp;n=72075&amp;date=16.06.2026&amp;dst=100140&amp;field=134" TargetMode = "External"/><Relationship Id="rId339" Type="http://schemas.openxmlformats.org/officeDocument/2006/relationships/hyperlink" Target="https://login.consultant.ru/link/?req=doc&amp;base=LAW&amp;n=72055&amp;date=16.06.2026&amp;dst=100066&amp;field=134" TargetMode = "External"/><Relationship Id="rId340" Type="http://schemas.openxmlformats.org/officeDocument/2006/relationships/hyperlink" Target="https://login.consultant.ru/link/?req=doc&amp;base=LAW&amp;n=72074&amp;date=16.06.2026&amp;dst=100147&amp;field=134" TargetMode = "External"/><Relationship Id="rId341" Type="http://schemas.openxmlformats.org/officeDocument/2006/relationships/hyperlink" Target="https://login.consultant.ru/link/?req=doc&amp;base=LAW&amp;n=72074&amp;date=16.06.2026&amp;dst=100148&amp;field=134" TargetMode = "External"/><Relationship Id="rId342" Type="http://schemas.openxmlformats.org/officeDocument/2006/relationships/hyperlink" Target="https://login.consultant.ru/link/?req=doc&amp;base=LAW&amp;n=72075&amp;date=16.06.2026&amp;dst=100146&amp;field=134" TargetMode = "External"/><Relationship Id="rId343" Type="http://schemas.openxmlformats.org/officeDocument/2006/relationships/hyperlink" Target="https://login.consultant.ru/link/?req=doc&amp;base=LAW&amp;n=72075&amp;date=16.06.2026&amp;dst=100149&amp;field=134" TargetMode = "External"/><Relationship Id="rId344" Type="http://schemas.openxmlformats.org/officeDocument/2006/relationships/hyperlink" Target="https://login.consultant.ru/link/?req=doc&amp;base=LAW&amp;n=72075&amp;date=16.06.2026&amp;dst=100154&amp;field=134" TargetMode = "External"/><Relationship Id="rId345" Type="http://schemas.openxmlformats.org/officeDocument/2006/relationships/hyperlink" Target="https://login.consultant.ru/link/?req=doc&amp;base=LAW&amp;n=72075&amp;date=16.06.2026&amp;dst=100155&amp;field=134" TargetMode = "External"/><Relationship Id="rId346" Type="http://schemas.openxmlformats.org/officeDocument/2006/relationships/hyperlink" Target="https://login.consultant.ru/link/?req=doc&amp;base=LAW&amp;n=72075&amp;date=16.06.2026&amp;dst=100157&amp;field=134" TargetMode = "External"/><Relationship Id="rId347" Type="http://schemas.openxmlformats.org/officeDocument/2006/relationships/hyperlink" Target="https://login.consultant.ru/link/?req=doc&amp;base=LAW&amp;n=72075&amp;date=16.06.2026&amp;dst=100158&amp;field=134" TargetMode = "External"/><Relationship Id="rId348" Type="http://schemas.openxmlformats.org/officeDocument/2006/relationships/hyperlink" Target="https://login.consultant.ru/link/?req=doc&amp;base=LAW&amp;n=72075&amp;date=16.06.2026&amp;dst=100160&amp;field=134" TargetMode = "External"/><Relationship Id="rId349" Type="http://schemas.openxmlformats.org/officeDocument/2006/relationships/hyperlink" Target="https://login.consultant.ru/link/?req=doc&amp;base=LAW&amp;n=72075&amp;date=16.06.2026&amp;dst=100162&amp;field=134" TargetMode = "External"/><Relationship Id="rId350" Type="http://schemas.openxmlformats.org/officeDocument/2006/relationships/hyperlink" Target="https://login.consultant.ru/link/?req=doc&amp;base=LAW&amp;n=72075&amp;date=16.06.2026&amp;dst=100164&amp;field=134" TargetMode = "External"/><Relationship Id="rId351" Type="http://schemas.openxmlformats.org/officeDocument/2006/relationships/hyperlink" Target="https://login.consultant.ru/link/?req=doc&amp;base=LAW&amp;n=72075&amp;date=16.06.2026&amp;dst=100164&amp;field=134" TargetMode = "External"/><Relationship Id="rId352" Type="http://schemas.openxmlformats.org/officeDocument/2006/relationships/hyperlink" Target="https://login.consultant.ru/link/?req=doc&amp;base=LAW&amp;n=72074&amp;date=16.06.2026&amp;dst=100151&amp;field=134" TargetMode = "External"/><Relationship Id="rId353" Type="http://schemas.openxmlformats.org/officeDocument/2006/relationships/hyperlink" Target="https://login.consultant.ru/link/?req=doc&amp;base=LAW&amp;n=72074&amp;date=16.06.2026&amp;dst=100153&amp;field=134" TargetMode = "External"/><Relationship Id="rId354" Type="http://schemas.openxmlformats.org/officeDocument/2006/relationships/hyperlink" Target="https://login.consultant.ru/link/?req=doc&amp;base=LAW&amp;n=115637&amp;date=16.06.2026&amp;dst=100021&amp;field=134" TargetMode = "External"/><Relationship Id="rId355" Type="http://schemas.openxmlformats.org/officeDocument/2006/relationships/hyperlink" Target="https://login.consultant.ru/link/?req=doc&amp;base=LAW&amp;n=72074&amp;date=16.06.2026&amp;dst=100155&amp;field=134" TargetMode = "External"/><Relationship Id="rId356" Type="http://schemas.openxmlformats.org/officeDocument/2006/relationships/hyperlink" Target="https://login.consultant.ru/link/?req=doc&amp;base=LAW&amp;n=72075&amp;date=16.06.2026&amp;dst=100165&amp;field=134" TargetMode = "External"/><Relationship Id="rId357" Type="http://schemas.openxmlformats.org/officeDocument/2006/relationships/hyperlink" Target="https://login.consultant.ru/link/?req=doc&amp;base=LAW&amp;n=72074&amp;date=16.06.2026&amp;dst=100157&amp;field=134" TargetMode = "External"/><Relationship Id="rId358" Type="http://schemas.openxmlformats.org/officeDocument/2006/relationships/hyperlink" Target="https://login.consultant.ru/link/?req=doc&amp;base=LAW&amp;n=508506&amp;date=16.06.2026&amp;dst=101664&amp;field=134" TargetMode = "External"/><Relationship Id="rId359" Type="http://schemas.openxmlformats.org/officeDocument/2006/relationships/hyperlink" Target="https://login.consultant.ru/link/?req=doc&amp;base=LAW&amp;n=115637&amp;date=16.06.2026&amp;dst=100022&amp;field=134" TargetMode = "External"/><Relationship Id="rId360" Type="http://schemas.openxmlformats.org/officeDocument/2006/relationships/hyperlink" Target="https://login.consultant.ru/link/?req=doc&amp;base=LAW&amp;n=157966&amp;date=16.06.2026&amp;dst=100065&amp;field=134" TargetMode = "External"/><Relationship Id="rId361" Type="http://schemas.openxmlformats.org/officeDocument/2006/relationships/hyperlink" Target="https://login.consultant.ru/link/?req=doc&amp;base=LAW&amp;n=172730&amp;date=16.06.2026&amp;dst=100057&amp;field=134" TargetMode = "External"/><Relationship Id="rId362" Type="http://schemas.openxmlformats.org/officeDocument/2006/relationships/hyperlink" Target="https://login.consultant.ru/link/?req=doc&amp;base=LAW&amp;n=72055&amp;date=16.06.2026&amp;dst=100068&amp;field=134" TargetMode = "External"/><Relationship Id="rId363" Type="http://schemas.openxmlformats.org/officeDocument/2006/relationships/hyperlink" Target="https://login.consultant.ru/link/?req=doc&amp;base=LAW&amp;n=507385&amp;date=16.06.2026&amp;dst=100017&amp;field=134" TargetMode = "External"/><Relationship Id="rId364" Type="http://schemas.openxmlformats.org/officeDocument/2006/relationships/hyperlink" Target="https://login.consultant.ru/link/?req=doc&amp;base=LAW&amp;n=101260&amp;date=16.06.2026&amp;dst=100012&amp;field=134" TargetMode = "External"/><Relationship Id="rId365" Type="http://schemas.openxmlformats.org/officeDocument/2006/relationships/hyperlink" Target="https://login.consultant.ru/link/?req=doc&amp;base=LAW&amp;n=508482&amp;date=16.06.2026&amp;dst=100080&amp;field=134" TargetMode = "External"/><Relationship Id="rId366" Type="http://schemas.openxmlformats.org/officeDocument/2006/relationships/hyperlink" Target="https://login.consultant.ru/link/?req=doc&amp;base=LAW&amp;n=502420&amp;date=16.06.2026&amp;dst=100109&amp;field=134" TargetMode = "External"/><Relationship Id="rId367" Type="http://schemas.openxmlformats.org/officeDocument/2006/relationships/hyperlink" Target="https://login.consultant.ru/link/?req=doc&amp;base=LAW&amp;n=512697&amp;date=16.06.2026" TargetMode = "External"/><Relationship Id="rId368" Type="http://schemas.openxmlformats.org/officeDocument/2006/relationships/hyperlink" Target="https://login.consultant.ru/link/?req=doc&amp;base=LAW&amp;n=442531&amp;date=16.06.2026&amp;dst=100001&amp;field=134" TargetMode = "External"/><Relationship Id="rId369" Type="http://schemas.openxmlformats.org/officeDocument/2006/relationships/hyperlink" Target="https://login.consultant.ru/link/?req=doc&amp;base=LAW&amp;n=511586&amp;date=16.06.2026" TargetMode = "External"/><Relationship Id="rId370" Type="http://schemas.openxmlformats.org/officeDocument/2006/relationships/hyperlink" Target="https://login.consultant.ru/link/?req=doc&amp;base=LAW&amp;n=505904&amp;date=16.06.2026" TargetMode = "External"/><Relationship Id="rId371" Type="http://schemas.openxmlformats.org/officeDocument/2006/relationships/hyperlink" Target="https://login.consultant.ru/link/?req=doc&amp;base=LAW&amp;n=529665&amp;date=16.06.2026" TargetMode = "External"/><Relationship Id="rId372" Type="http://schemas.openxmlformats.org/officeDocument/2006/relationships/hyperlink" Target="https://login.consultant.ru/link/?req=doc&amp;base=LAW&amp;n=483026&amp;date=16.06.2026&amp;dst=100088&amp;field=134" TargetMode = "External"/><Relationship Id="rId373" Type="http://schemas.openxmlformats.org/officeDocument/2006/relationships/hyperlink" Target="https://login.consultant.ru/link/?req=doc&amp;base=LAW&amp;n=532260&amp;date=16.06.2026" TargetMode = "External"/><Relationship Id="rId374" Type="http://schemas.openxmlformats.org/officeDocument/2006/relationships/hyperlink" Target="https://login.consultant.ru/link/?req=doc&amp;base=LAW&amp;n=516879&amp;date=16.06.2026&amp;dst=100016&amp;field=134" TargetMode = "External"/><Relationship Id="rId375" Type="http://schemas.openxmlformats.org/officeDocument/2006/relationships/hyperlink" Target="https://login.consultant.ru/link/?req=doc&amp;base=LAW&amp;n=512697&amp;date=16.06.2026" TargetMode = "External"/><Relationship Id="rId376" Type="http://schemas.openxmlformats.org/officeDocument/2006/relationships/hyperlink" Target="https://login.consultant.ru/link/?req=doc&amp;base=LAW&amp;n=148116&amp;date=16.06.2026&amp;dst=100010&amp;field=134" TargetMode = "External"/><Relationship Id="rId377" Type="http://schemas.openxmlformats.org/officeDocument/2006/relationships/hyperlink" Target="https://login.consultant.ru/link/?req=doc&amp;base=LAW&amp;n=303537&amp;date=16.06.2026&amp;dst=100047&amp;field=134" TargetMode = "External"/><Relationship Id="rId378" Type="http://schemas.openxmlformats.org/officeDocument/2006/relationships/hyperlink" Target="https://login.consultant.ru/link/?req=doc&amp;base=LAW&amp;n=512701&amp;date=16.06.2026&amp;dst=100072&amp;field=134" TargetMode = "External"/><Relationship Id="rId379" Type="http://schemas.openxmlformats.org/officeDocument/2006/relationships/hyperlink" Target="https://login.consultant.ru/link/?req=doc&amp;base=LAW&amp;n=507385&amp;date=16.06.2026&amp;dst=100043&amp;field=134" TargetMode = "External"/><Relationship Id="rId380" Type="http://schemas.openxmlformats.org/officeDocument/2006/relationships/hyperlink" Target="https://login.consultant.ru/link/?req=doc&amp;base=LAW&amp;n=512701&amp;date=16.06.2026&amp;dst=100073&amp;field=134" TargetMode = "External"/><Relationship Id="rId381" Type="http://schemas.openxmlformats.org/officeDocument/2006/relationships/hyperlink" Target="https://login.consultant.ru/link/?req=doc&amp;base=LAW&amp;n=303537&amp;date=16.06.2026&amp;dst=100048&amp;field=134" TargetMode = "External"/><Relationship Id="rId382" Type="http://schemas.openxmlformats.org/officeDocument/2006/relationships/hyperlink" Target="https://login.consultant.ru/link/?req=doc&amp;base=LAW&amp;n=513498&amp;date=16.06.2026&amp;dst=100018&amp;field=134" TargetMode = "External"/><Relationship Id="rId383" Type="http://schemas.openxmlformats.org/officeDocument/2006/relationships/hyperlink" Target="https://login.consultant.ru/link/?req=doc&amp;base=LAW&amp;n=513498&amp;date=16.06.2026&amp;dst=100018&amp;field=134" TargetMode = "External"/><Relationship Id="rId384" Type="http://schemas.openxmlformats.org/officeDocument/2006/relationships/hyperlink" Target="https://login.consultant.ru/link/?req=doc&amp;base=LAW&amp;n=513498&amp;date=16.06.2026&amp;dst=100026&amp;field=134" TargetMode = "External"/><Relationship Id="rId385" Type="http://schemas.openxmlformats.org/officeDocument/2006/relationships/hyperlink" Target="https://login.consultant.ru/link/?req=doc&amp;base=LAW&amp;n=513498&amp;date=16.06.2026&amp;dst=100018&amp;field=134" TargetMode = "External"/><Relationship Id="rId386" Type="http://schemas.openxmlformats.org/officeDocument/2006/relationships/hyperlink" Target="https://login.consultant.ru/link/?req=doc&amp;base=LAW&amp;n=512701&amp;date=16.06.2026&amp;dst=100074&amp;field=134" TargetMode = "External"/><Relationship Id="rId387" Type="http://schemas.openxmlformats.org/officeDocument/2006/relationships/hyperlink" Target="https://login.consultant.ru/link/?req=doc&amp;base=LAW&amp;n=72074&amp;date=16.06.2026&amp;dst=100172&amp;field=134" TargetMode = "External"/><Relationship Id="rId388" Type="http://schemas.openxmlformats.org/officeDocument/2006/relationships/hyperlink" Target="https://login.consultant.ru/link/?req=doc&amp;base=LAW&amp;n=501392&amp;date=16.06.2026&amp;dst=100012&amp;field=134" TargetMode = "External"/><Relationship Id="rId389" Type="http://schemas.openxmlformats.org/officeDocument/2006/relationships/hyperlink" Target="https://login.consultant.ru/link/?req=doc&amp;base=LAW&amp;n=72074&amp;date=16.06.2026&amp;dst=100173&amp;field=134" TargetMode = "External"/><Relationship Id="rId390" Type="http://schemas.openxmlformats.org/officeDocument/2006/relationships/hyperlink" Target="https://login.consultant.ru/link/?req=doc&amp;base=LAW&amp;n=320413&amp;date=16.06.2026&amp;dst=100012&amp;field=134" TargetMode = "External"/><Relationship Id="rId391" Type="http://schemas.openxmlformats.org/officeDocument/2006/relationships/hyperlink" Target="https://login.consultant.ru/link/?req=doc&amp;base=LAW&amp;n=501392&amp;date=16.06.2026&amp;dst=100013&amp;field=134" TargetMode = "External"/><Relationship Id="rId392" Type="http://schemas.openxmlformats.org/officeDocument/2006/relationships/hyperlink" Target="https://login.consultant.ru/link/?req=doc&amp;base=LAW&amp;n=320413&amp;date=16.06.2026&amp;dst=100013&amp;field=134" TargetMode = "External"/><Relationship Id="rId393" Type="http://schemas.openxmlformats.org/officeDocument/2006/relationships/hyperlink" Target="https://login.consultant.ru/link/?req=doc&amp;base=LAW&amp;n=501392&amp;date=16.06.2026&amp;dst=100014&amp;field=134" TargetMode = "External"/><Relationship Id="rId394" Type="http://schemas.openxmlformats.org/officeDocument/2006/relationships/hyperlink" Target="https://login.consultant.ru/link/?req=doc&amp;base=LAW&amp;n=508482&amp;date=16.06.2026&amp;dst=100094&amp;field=134" TargetMode = "External"/><Relationship Id="rId395" Type="http://schemas.openxmlformats.org/officeDocument/2006/relationships/hyperlink" Target="https://login.consultant.ru/link/?req=doc&amp;base=LAW&amp;n=501392&amp;date=16.06.2026&amp;dst=100015&amp;field=134" TargetMode = "External"/><Relationship Id="rId396" Type="http://schemas.openxmlformats.org/officeDocument/2006/relationships/hyperlink" Target="https://login.consultant.ru/link/?req=doc&amp;base=LAW&amp;n=535144&amp;date=16.06.2026" TargetMode = "External"/><Relationship Id="rId397" Type="http://schemas.openxmlformats.org/officeDocument/2006/relationships/hyperlink" Target="https://login.consultant.ru/link/?req=doc&amp;base=LAW&amp;n=320413&amp;date=16.06.2026&amp;dst=100015&amp;field=134" TargetMode = "External"/><Relationship Id="rId398" Type="http://schemas.openxmlformats.org/officeDocument/2006/relationships/hyperlink" Target="https://login.consultant.ru/link/?req=doc&amp;base=LAW&amp;n=501392&amp;date=16.06.2026&amp;dst=100019&amp;field=134" TargetMode = "External"/><Relationship Id="rId399" Type="http://schemas.openxmlformats.org/officeDocument/2006/relationships/hyperlink" Target="https://login.consultant.ru/link/?req=doc&amp;base=LAW&amp;n=501392&amp;date=16.06.2026&amp;dst=100020&amp;field=134" TargetMode = "External"/><Relationship Id="rId400" Type="http://schemas.openxmlformats.org/officeDocument/2006/relationships/hyperlink" Target="https://login.consultant.ru/link/?req=doc&amp;base=LAW&amp;n=72074&amp;date=16.06.2026&amp;dst=100176&amp;field=134" TargetMode = "External"/><Relationship Id="rId401" Type="http://schemas.openxmlformats.org/officeDocument/2006/relationships/hyperlink" Target="https://login.consultant.ru/link/?req=doc&amp;base=LAW&amp;n=507299&amp;date=16.06.2026&amp;dst=100477&amp;field=134" TargetMode = "External"/><Relationship Id="rId402" Type="http://schemas.openxmlformats.org/officeDocument/2006/relationships/hyperlink" Target="https://login.consultant.ru/link/?req=doc&amp;base=LAW&amp;n=320413&amp;date=16.06.2026&amp;dst=100022&amp;field=134" TargetMode = "External"/><Relationship Id="rId403" Type="http://schemas.openxmlformats.org/officeDocument/2006/relationships/hyperlink" Target="https://login.consultant.ru/link/?req=doc&amp;base=LAW&amp;n=320413&amp;date=16.06.2026&amp;dst=100023&amp;field=134" TargetMode = "External"/><Relationship Id="rId404" Type="http://schemas.openxmlformats.org/officeDocument/2006/relationships/hyperlink" Target="https://login.consultant.ru/link/?req=doc&amp;base=LAW&amp;n=320413&amp;date=16.06.2026&amp;dst=100025&amp;field=134" TargetMode = "External"/><Relationship Id="rId405" Type="http://schemas.openxmlformats.org/officeDocument/2006/relationships/hyperlink" Target="https://login.consultant.ru/link/?req=doc&amp;base=LAW&amp;n=320413&amp;date=16.06.2026&amp;dst=100026&amp;field=134" TargetMode = "External"/><Relationship Id="rId406" Type="http://schemas.openxmlformats.org/officeDocument/2006/relationships/hyperlink" Target="https://login.consultant.ru/link/?req=doc&amp;base=LAW&amp;n=72074&amp;date=16.06.2026&amp;dst=100179&amp;field=134" TargetMode = "External"/><Relationship Id="rId407" Type="http://schemas.openxmlformats.org/officeDocument/2006/relationships/hyperlink" Target="https://login.consultant.ru/link/?req=doc&amp;base=LAW&amp;n=466000&amp;date=16.06.2026&amp;dst=100023&amp;field=134" TargetMode = "External"/><Relationship Id="rId408" Type="http://schemas.openxmlformats.org/officeDocument/2006/relationships/hyperlink" Target="https://login.consultant.ru/link/?req=doc&amp;base=LAW&amp;n=507385&amp;date=16.06.2026&amp;dst=100047&amp;field=134" TargetMode = "External"/><Relationship Id="rId409" Type="http://schemas.openxmlformats.org/officeDocument/2006/relationships/hyperlink" Target="https://login.consultant.ru/link/?req=doc&amp;base=LAW&amp;n=501392&amp;date=16.06.2026&amp;dst=100021&amp;field=134" TargetMode = "External"/><Relationship Id="rId410" Type="http://schemas.openxmlformats.org/officeDocument/2006/relationships/hyperlink" Target="https://login.consultant.ru/link/?req=doc&amp;base=LAW&amp;n=361678&amp;date=16.06.2026&amp;dst=100010&amp;field=134" TargetMode = "External"/><Relationship Id="rId411" Type="http://schemas.openxmlformats.org/officeDocument/2006/relationships/hyperlink" Target="https://login.consultant.ru/link/?req=doc&amp;base=LAW&amp;n=507385&amp;date=16.06.2026&amp;dst=100049&amp;field=134" TargetMode = "External"/><Relationship Id="rId412" Type="http://schemas.openxmlformats.org/officeDocument/2006/relationships/hyperlink" Target="https://login.consultant.ru/link/?req=doc&amp;base=LAW&amp;n=507383&amp;date=16.06.2026&amp;dst=100020&amp;field=134" TargetMode = "External"/><Relationship Id="rId413" Type="http://schemas.openxmlformats.org/officeDocument/2006/relationships/hyperlink" Target="https://login.consultant.ru/link/?req=doc&amp;base=LAW&amp;n=72074&amp;date=16.06.2026&amp;dst=100179&amp;field=134" TargetMode = "External"/><Relationship Id="rId414" Type="http://schemas.openxmlformats.org/officeDocument/2006/relationships/hyperlink" Target="https://login.consultant.ru/link/?req=doc&amp;base=LAW&amp;n=131885&amp;date=16.06.2026&amp;dst=100042&amp;field=134" TargetMode = "External"/><Relationship Id="rId415" Type="http://schemas.openxmlformats.org/officeDocument/2006/relationships/hyperlink" Target="https://login.consultant.ru/link/?req=doc&amp;base=LAW&amp;n=507385&amp;date=16.06.2026&amp;dst=10005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28.12.2025, с изм. от 17.02.2026)
"О защите прав потребителей"
(с изм. и доп., вступ. в силу с 01.04.2026)</dc:title>
  <dcterms:created xsi:type="dcterms:W3CDTF">2026-06-16T12:02:49Z</dcterms:created>
</cp:coreProperties>
</file>